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456C2" w14:textId="77777777" w:rsidR="000C3BE3" w:rsidRDefault="00852252" w:rsidP="00A0431C">
      <w:pPr>
        <w:jc w:val="center"/>
        <w:rPr>
          <w:rFonts w:ascii="Arial" w:hAnsi="Arial" w:cs="Arial"/>
          <w:b/>
          <w:szCs w:val="24"/>
        </w:rPr>
      </w:pPr>
      <w:r>
        <w:rPr>
          <w:rFonts w:ascii="Arial" w:hAnsi="Arial" w:cs="Arial"/>
          <w:b/>
          <w:szCs w:val="24"/>
        </w:rPr>
        <w:t xml:space="preserve">SECTION </w:t>
      </w:r>
      <w:r w:rsidR="002777AC">
        <w:rPr>
          <w:rFonts w:ascii="Arial" w:hAnsi="Arial" w:cs="Arial"/>
          <w:b/>
          <w:szCs w:val="24"/>
        </w:rPr>
        <w:t>[</w:t>
      </w:r>
      <w:r>
        <w:rPr>
          <w:rFonts w:ascii="Arial" w:hAnsi="Arial" w:cs="Arial"/>
          <w:b/>
          <w:szCs w:val="24"/>
        </w:rPr>
        <w:t>XX]</w:t>
      </w:r>
    </w:p>
    <w:p w14:paraId="09414957" w14:textId="77777777" w:rsidR="00852252" w:rsidRPr="00917AA4" w:rsidRDefault="00852252" w:rsidP="000A42AD">
      <w:pPr>
        <w:jc w:val="center"/>
        <w:rPr>
          <w:rFonts w:ascii="Arial" w:hAnsi="Arial" w:cs="Arial"/>
          <w:i/>
          <w:iCs w:val="0"/>
          <w:szCs w:val="24"/>
        </w:rPr>
      </w:pPr>
      <w:r w:rsidRPr="00917AA4">
        <w:rPr>
          <w:rFonts w:ascii="Arial" w:hAnsi="Arial" w:cs="Arial"/>
          <w:i/>
          <w:iCs w:val="0"/>
          <w:szCs w:val="24"/>
        </w:rPr>
        <w:t>{Drafting Note:  Insert the appropriate section number, following the order of provisions in the Table of Contents.</w:t>
      </w:r>
      <w:r w:rsidR="00EA608E">
        <w:rPr>
          <w:rFonts w:ascii="Arial" w:hAnsi="Arial" w:cs="Arial"/>
          <w:i/>
          <w:iCs w:val="0"/>
          <w:szCs w:val="24"/>
        </w:rPr>
        <w:t xml:space="preserve">  Omit the references to out-of-network appeals in H (1) and (2) below for coverage that does not have a provider network.</w:t>
      </w:r>
      <w:r w:rsidRPr="00917AA4">
        <w:rPr>
          <w:rFonts w:ascii="Arial" w:hAnsi="Arial" w:cs="Arial"/>
          <w:i/>
          <w:iCs w:val="0"/>
          <w:szCs w:val="24"/>
        </w:rPr>
        <w:t>}</w:t>
      </w:r>
    </w:p>
    <w:p w14:paraId="28A741A2" w14:textId="77777777" w:rsidR="00E12E79" w:rsidRDefault="00E12E79" w:rsidP="00A0431C">
      <w:pPr>
        <w:jc w:val="center"/>
        <w:rPr>
          <w:rFonts w:ascii="Arial" w:hAnsi="Arial" w:cs="Arial"/>
          <w:b/>
          <w:szCs w:val="24"/>
        </w:rPr>
      </w:pPr>
    </w:p>
    <w:p w14:paraId="338DB214" w14:textId="77777777" w:rsidR="00A0431C" w:rsidRDefault="00D4654E" w:rsidP="00A0431C">
      <w:pPr>
        <w:jc w:val="center"/>
        <w:rPr>
          <w:rFonts w:ascii="Arial" w:hAnsi="Arial" w:cs="Arial"/>
          <w:b/>
          <w:szCs w:val="24"/>
        </w:rPr>
      </w:pPr>
      <w:r w:rsidRPr="00A557C5">
        <w:rPr>
          <w:rFonts w:ascii="Arial" w:hAnsi="Arial" w:cs="Arial"/>
          <w:b/>
          <w:szCs w:val="24"/>
        </w:rPr>
        <w:t>Utilization Review</w:t>
      </w:r>
    </w:p>
    <w:p w14:paraId="5DF57504" w14:textId="77777777" w:rsidR="00D4654E" w:rsidRPr="00A557C5" w:rsidRDefault="00D4654E" w:rsidP="00E153F5">
      <w:pPr>
        <w:rPr>
          <w:rFonts w:ascii="Arial" w:hAnsi="Arial" w:cs="Arial"/>
          <w:b/>
          <w:szCs w:val="24"/>
        </w:rPr>
      </w:pPr>
    </w:p>
    <w:p w14:paraId="2C970CCC" w14:textId="77777777" w:rsidR="00B33603" w:rsidRPr="00A557C5" w:rsidRDefault="00C70334" w:rsidP="00E153F5">
      <w:pPr>
        <w:rPr>
          <w:rFonts w:ascii="Arial" w:hAnsi="Arial" w:cs="Arial"/>
          <w:b/>
          <w:szCs w:val="24"/>
        </w:rPr>
      </w:pPr>
      <w:r>
        <w:rPr>
          <w:rFonts w:ascii="Arial" w:hAnsi="Arial" w:cs="Arial"/>
          <w:b/>
          <w:szCs w:val="24"/>
        </w:rPr>
        <w:t xml:space="preserve">A.  </w:t>
      </w:r>
      <w:r w:rsidR="00D96CB4" w:rsidRPr="00A557C5">
        <w:rPr>
          <w:rFonts w:ascii="Arial" w:hAnsi="Arial" w:cs="Arial"/>
          <w:b/>
          <w:szCs w:val="24"/>
        </w:rPr>
        <w:t>Utilization Review</w:t>
      </w:r>
      <w:r w:rsidR="00E90144">
        <w:rPr>
          <w:rFonts w:ascii="Arial" w:hAnsi="Arial" w:cs="Arial"/>
          <w:b/>
          <w:szCs w:val="24"/>
        </w:rPr>
        <w:t>.</w:t>
      </w:r>
    </w:p>
    <w:p w14:paraId="39D2A8A1" w14:textId="77777777" w:rsidR="00B145D4" w:rsidRPr="00A557C5" w:rsidRDefault="00D96CB4" w:rsidP="00E153F5">
      <w:pPr>
        <w:rPr>
          <w:rFonts w:ascii="Arial" w:hAnsi="Arial" w:cs="Arial"/>
          <w:szCs w:val="24"/>
        </w:rPr>
      </w:pPr>
      <w:r w:rsidRPr="00A557C5">
        <w:rPr>
          <w:rFonts w:ascii="Arial" w:hAnsi="Arial" w:cs="Arial"/>
          <w:szCs w:val="24"/>
        </w:rPr>
        <w:t xml:space="preserve">We review health services to determine whether the services are </w:t>
      </w:r>
      <w:r w:rsidR="00EF664E">
        <w:rPr>
          <w:rFonts w:ascii="Arial" w:hAnsi="Arial" w:cs="Arial"/>
          <w:szCs w:val="24"/>
        </w:rPr>
        <w:t>or were Medically Necessary or experimental or i</w:t>
      </w:r>
      <w:r w:rsidRPr="00A557C5">
        <w:rPr>
          <w:rFonts w:ascii="Arial" w:hAnsi="Arial" w:cs="Arial"/>
          <w:szCs w:val="24"/>
        </w:rPr>
        <w:t>nvestigational ("Medically Necessary")</w:t>
      </w:r>
      <w:r w:rsidR="00F146AC" w:rsidRPr="00A557C5">
        <w:rPr>
          <w:rFonts w:ascii="Arial" w:hAnsi="Arial" w:cs="Arial"/>
          <w:szCs w:val="24"/>
        </w:rPr>
        <w:t xml:space="preserve">.  </w:t>
      </w:r>
      <w:r w:rsidRPr="00A557C5">
        <w:rPr>
          <w:rFonts w:ascii="Arial" w:hAnsi="Arial" w:cs="Arial"/>
          <w:szCs w:val="24"/>
        </w:rPr>
        <w:t>This proces</w:t>
      </w:r>
      <w:r w:rsidR="007454B0">
        <w:rPr>
          <w:rFonts w:ascii="Arial" w:hAnsi="Arial" w:cs="Arial"/>
          <w:szCs w:val="24"/>
        </w:rPr>
        <w:t>s is called Utilization Review</w:t>
      </w:r>
      <w:r w:rsidR="00F146AC" w:rsidRPr="00A557C5">
        <w:rPr>
          <w:rFonts w:ascii="Arial" w:hAnsi="Arial" w:cs="Arial"/>
          <w:szCs w:val="24"/>
        </w:rPr>
        <w:t xml:space="preserve">.  </w:t>
      </w:r>
      <w:r w:rsidR="007454B0">
        <w:rPr>
          <w:rFonts w:ascii="Arial" w:hAnsi="Arial" w:cs="Arial"/>
          <w:szCs w:val="24"/>
        </w:rPr>
        <w:t>Utilization Review</w:t>
      </w:r>
      <w:r w:rsidRPr="00A557C5">
        <w:rPr>
          <w:rFonts w:ascii="Arial" w:hAnsi="Arial" w:cs="Arial"/>
          <w:szCs w:val="24"/>
        </w:rPr>
        <w:t xml:space="preserve"> includes all review activities, whether they take place prior to the service being </w:t>
      </w:r>
      <w:r w:rsidR="00E153F5" w:rsidRPr="00A557C5">
        <w:rPr>
          <w:rFonts w:ascii="Arial" w:hAnsi="Arial" w:cs="Arial"/>
          <w:szCs w:val="24"/>
        </w:rPr>
        <w:t xml:space="preserve">performed </w:t>
      </w:r>
      <w:r w:rsidR="00FB4BA8">
        <w:rPr>
          <w:rFonts w:ascii="Arial" w:hAnsi="Arial" w:cs="Arial"/>
          <w:szCs w:val="24"/>
        </w:rPr>
        <w:t>(P</w:t>
      </w:r>
      <w:r w:rsidR="00D3771B">
        <w:rPr>
          <w:rFonts w:ascii="Arial" w:hAnsi="Arial" w:cs="Arial"/>
          <w:szCs w:val="24"/>
        </w:rPr>
        <w:t>reauthorization</w:t>
      </w:r>
      <w:r w:rsidRPr="00A557C5">
        <w:rPr>
          <w:rFonts w:ascii="Arial" w:hAnsi="Arial" w:cs="Arial"/>
          <w:szCs w:val="24"/>
        </w:rPr>
        <w:t xml:space="preserve">); when the service is being </w:t>
      </w:r>
      <w:r w:rsidR="00E153F5" w:rsidRPr="00A557C5">
        <w:rPr>
          <w:rFonts w:ascii="Arial" w:hAnsi="Arial" w:cs="Arial"/>
          <w:szCs w:val="24"/>
        </w:rPr>
        <w:t xml:space="preserve">performed </w:t>
      </w:r>
      <w:r w:rsidRPr="00A557C5">
        <w:rPr>
          <w:rFonts w:ascii="Arial" w:hAnsi="Arial" w:cs="Arial"/>
          <w:szCs w:val="24"/>
        </w:rPr>
        <w:t xml:space="preserve">(concurrent); or after the service is </w:t>
      </w:r>
      <w:r w:rsidR="00E153F5" w:rsidRPr="00A557C5">
        <w:rPr>
          <w:rFonts w:ascii="Arial" w:hAnsi="Arial" w:cs="Arial"/>
          <w:szCs w:val="24"/>
        </w:rPr>
        <w:t xml:space="preserve">performed </w:t>
      </w:r>
      <w:r w:rsidR="00D3771B">
        <w:rPr>
          <w:rFonts w:ascii="Arial" w:hAnsi="Arial" w:cs="Arial"/>
          <w:szCs w:val="24"/>
        </w:rPr>
        <w:t>(retrospective</w:t>
      </w:r>
      <w:r w:rsidRPr="00A557C5">
        <w:rPr>
          <w:rFonts w:ascii="Arial" w:hAnsi="Arial" w:cs="Arial"/>
          <w:szCs w:val="24"/>
        </w:rPr>
        <w:t>)</w:t>
      </w:r>
      <w:r w:rsidR="00F146AC" w:rsidRPr="00A557C5">
        <w:rPr>
          <w:rFonts w:ascii="Arial" w:hAnsi="Arial" w:cs="Arial"/>
          <w:szCs w:val="24"/>
        </w:rPr>
        <w:t xml:space="preserve">.  </w:t>
      </w:r>
      <w:r w:rsidRPr="00A557C5">
        <w:rPr>
          <w:rFonts w:ascii="Arial" w:hAnsi="Arial" w:cs="Arial"/>
          <w:szCs w:val="24"/>
        </w:rPr>
        <w:t xml:space="preserve">If </w:t>
      </w:r>
      <w:r w:rsidR="00F35CEB" w:rsidRPr="00A557C5">
        <w:rPr>
          <w:rFonts w:ascii="Arial" w:hAnsi="Arial" w:cs="Arial"/>
          <w:szCs w:val="24"/>
        </w:rPr>
        <w:t>You</w:t>
      </w:r>
      <w:r w:rsidR="000733EF">
        <w:rPr>
          <w:rFonts w:ascii="Arial" w:hAnsi="Arial" w:cs="Arial"/>
          <w:szCs w:val="24"/>
        </w:rPr>
        <w:t xml:space="preserve"> have any questions about the Utilization R</w:t>
      </w:r>
      <w:r w:rsidRPr="00A557C5">
        <w:rPr>
          <w:rFonts w:ascii="Arial" w:hAnsi="Arial" w:cs="Arial"/>
          <w:szCs w:val="24"/>
        </w:rPr>
        <w:t xml:space="preserve">eview process, please call </w:t>
      </w:r>
      <w:r w:rsidR="00D8266C">
        <w:rPr>
          <w:rFonts w:ascii="Arial" w:hAnsi="Arial" w:cs="Arial"/>
          <w:szCs w:val="24"/>
        </w:rPr>
        <w:t xml:space="preserve">[XXX; </w:t>
      </w:r>
      <w:r w:rsidRPr="00A557C5">
        <w:rPr>
          <w:rFonts w:ascii="Arial" w:hAnsi="Arial" w:cs="Arial"/>
          <w:szCs w:val="24"/>
        </w:rPr>
        <w:t>the</w:t>
      </w:r>
      <w:r w:rsidR="00D8266C">
        <w:rPr>
          <w:rFonts w:ascii="Arial" w:hAnsi="Arial" w:cs="Arial"/>
          <w:szCs w:val="24"/>
        </w:rPr>
        <w:t xml:space="preserve"> </w:t>
      </w:r>
      <w:r w:rsidRPr="00A557C5">
        <w:rPr>
          <w:rFonts w:ascii="Arial" w:hAnsi="Arial" w:cs="Arial"/>
          <w:szCs w:val="24"/>
        </w:rPr>
        <w:t xml:space="preserve">number on </w:t>
      </w:r>
      <w:r w:rsidR="00F35CEB" w:rsidRPr="00A557C5">
        <w:rPr>
          <w:rFonts w:ascii="Arial" w:hAnsi="Arial" w:cs="Arial"/>
          <w:szCs w:val="24"/>
        </w:rPr>
        <w:t>You</w:t>
      </w:r>
      <w:r w:rsidRPr="00A557C5">
        <w:rPr>
          <w:rFonts w:ascii="Arial" w:hAnsi="Arial" w:cs="Arial"/>
          <w:szCs w:val="24"/>
        </w:rPr>
        <w:t>r ID card</w:t>
      </w:r>
      <w:r w:rsidR="001A0AD0">
        <w:rPr>
          <w:rFonts w:ascii="Arial" w:hAnsi="Arial" w:cs="Arial"/>
          <w:szCs w:val="24"/>
        </w:rPr>
        <w:t>; or, for mental health and substance use disorder services, XXX</w:t>
      </w:r>
      <w:r w:rsidRPr="00A557C5">
        <w:rPr>
          <w:rFonts w:ascii="Arial" w:hAnsi="Arial" w:cs="Arial"/>
          <w:szCs w:val="24"/>
        </w:rPr>
        <w:t>].</w:t>
      </w:r>
      <w:r w:rsidR="001658B9">
        <w:rPr>
          <w:rFonts w:ascii="Arial" w:hAnsi="Arial" w:cs="Arial"/>
          <w:szCs w:val="24"/>
        </w:rPr>
        <w:t xml:space="preserve">  </w:t>
      </w:r>
      <w:r w:rsidR="001658B9" w:rsidRPr="001658B9">
        <w:rPr>
          <w:rFonts w:ascii="Arial" w:hAnsi="Arial" w:cs="Arial"/>
          <w:szCs w:val="24"/>
        </w:rPr>
        <w:t>The to</w:t>
      </w:r>
      <w:r w:rsidR="001658B9">
        <w:rPr>
          <w:rFonts w:ascii="Arial" w:hAnsi="Arial" w:cs="Arial"/>
          <w:szCs w:val="24"/>
        </w:rPr>
        <w:t xml:space="preserve">ll-free telephone number </w:t>
      </w:r>
      <w:r w:rsidR="001658B9" w:rsidRPr="001658B9">
        <w:rPr>
          <w:rFonts w:ascii="Arial" w:hAnsi="Arial" w:cs="Arial"/>
          <w:szCs w:val="24"/>
        </w:rPr>
        <w:t xml:space="preserve">is available </w:t>
      </w:r>
      <w:r w:rsidR="00527DE0">
        <w:rPr>
          <w:rFonts w:ascii="Arial" w:hAnsi="Arial" w:cs="Arial"/>
          <w:szCs w:val="24"/>
        </w:rPr>
        <w:t xml:space="preserve">at least </w:t>
      </w:r>
      <w:r w:rsidR="001658B9" w:rsidRPr="001658B9">
        <w:rPr>
          <w:rFonts w:ascii="Arial" w:hAnsi="Arial" w:cs="Arial"/>
          <w:szCs w:val="24"/>
        </w:rPr>
        <w:t>40 hours a week with an after-hours answering machine.</w:t>
      </w:r>
    </w:p>
    <w:p w14:paraId="619BFD01" w14:textId="77777777" w:rsidR="00D96CB4" w:rsidRDefault="001A0AD0" w:rsidP="00E153F5">
      <w:pPr>
        <w:rPr>
          <w:rFonts w:ascii="Arial" w:hAnsi="Arial" w:cs="Arial"/>
          <w:szCs w:val="24"/>
        </w:rPr>
      </w:pPr>
      <w:r>
        <w:rPr>
          <w:rFonts w:ascii="Arial" w:hAnsi="Arial" w:cs="Arial"/>
          <w:i/>
          <w:szCs w:val="24"/>
        </w:rPr>
        <w:t>{Drafting Note: Insert the bracketed language regarding contact information for a behavioral health organization as applicable.}</w:t>
      </w:r>
    </w:p>
    <w:p w14:paraId="38460B5F" w14:textId="77777777" w:rsidR="001A0AD0" w:rsidRPr="001A0AD0" w:rsidRDefault="001A0AD0" w:rsidP="00E153F5">
      <w:pPr>
        <w:rPr>
          <w:rFonts w:ascii="Arial" w:hAnsi="Arial" w:cs="Arial"/>
          <w:szCs w:val="24"/>
        </w:rPr>
      </w:pPr>
    </w:p>
    <w:p w14:paraId="722F0696" w14:textId="6E9A239A" w:rsidR="00D61562" w:rsidRDefault="00C9098D" w:rsidP="001517E7">
      <w:pPr>
        <w:rPr>
          <w:rFonts w:ascii="Arial" w:hAnsi="Arial" w:cs="Arial"/>
          <w:szCs w:val="24"/>
        </w:rPr>
      </w:pPr>
      <w:r>
        <w:rPr>
          <w:rFonts w:ascii="Arial" w:hAnsi="Arial" w:cs="Arial"/>
          <w:szCs w:val="24"/>
        </w:rPr>
        <w:t xml:space="preserve">Initial </w:t>
      </w:r>
      <w:r w:rsidR="00D96CB4" w:rsidRPr="00A557C5">
        <w:rPr>
          <w:rFonts w:ascii="Arial" w:hAnsi="Arial" w:cs="Arial"/>
          <w:szCs w:val="24"/>
        </w:rPr>
        <w:t>determinations that services are not Medically</w:t>
      </w:r>
      <w:r w:rsidR="00F146AC" w:rsidRPr="00A557C5">
        <w:rPr>
          <w:rFonts w:ascii="Arial" w:hAnsi="Arial" w:cs="Arial"/>
          <w:szCs w:val="24"/>
        </w:rPr>
        <w:t xml:space="preserve"> </w:t>
      </w:r>
      <w:r w:rsidR="00D96CB4" w:rsidRPr="00A557C5">
        <w:rPr>
          <w:rFonts w:ascii="Arial" w:hAnsi="Arial" w:cs="Arial"/>
          <w:szCs w:val="24"/>
        </w:rPr>
        <w:t>Nece</w:t>
      </w:r>
      <w:r w:rsidR="00EF664E">
        <w:rPr>
          <w:rFonts w:ascii="Arial" w:hAnsi="Arial" w:cs="Arial"/>
          <w:szCs w:val="24"/>
        </w:rPr>
        <w:t>ssary will be made by</w:t>
      </w:r>
      <w:r w:rsidR="00F5513D">
        <w:rPr>
          <w:rFonts w:ascii="Arial" w:hAnsi="Arial" w:cs="Arial"/>
          <w:szCs w:val="24"/>
        </w:rPr>
        <w:t>: 1)</w:t>
      </w:r>
      <w:r w:rsidR="00EF664E">
        <w:rPr>
          <w:rFonts w:ascii="Arial" w:hAnsi="Arial" w:cs="Arial"/>
          <w:szCs w:val="24"/>
        </w:rPr>
        <w:t xml:space="preserve"> licensed P</w:t>
      </w:r>
      <w:r w:rsidR="00D96CB4" w:rsidRPr="00A557C5">
        <w:rPr>
          <w:rFonts w:ascii="Arial" w:hAnsi="Arial" w:cs="Arial"/>
          <w:szCs w:val="24"/>
        </w:rPr>
        <w:t>hysicians</w:t>
      </w:r>
      <w:r w:rsidR="00E476DD">
        <w:rPr>
          <w:rFonts w:ascii="Arial" w:hAnsi="Arial" w:cs="Arial"/>
          <w:szCs w:val="24"/>
        </w:rPr>
        <w:t>;</w:t>
      </w:r>
      <w:r w:rsidR="0015164A" w:rsidRPr="00A557C5">
        <w:rPr>
          <w:rFonts w:ascii="Arial" w:hAnsi="Arial" w:cs="Arial"/>
          <w:szCs w:val="24"/>
        </w:rPr>
        <w:t xml:space="preserve"> or </w:t>
      </w:r>
      <w:r w:rsidR="00F5513D">
        <w:rPr>
          <w:rFonts w:ascii="Arial" w:hAnsi="Arial" w:cs="Arial"/>
          <w:szCs w:val="24"/>
        </w:rPr>
        <w:t>2)</w:t>
      </w:r>
      <w:r w:rsidR="0015164A" w:rsidRPr="00A557C5">
        <w:rPr>
          <w:rFonts w:ascii="Arial" w:hAnsi="Arial" w:cs="Arial"/>
          <w:szCs w:val="24"/>
        </w:rPr>
        <w:t xml:space="preserve"> licensed, certified, registered or credentialed </w:t>
      </w:r>
      <w:r w:rsidR="00150CAD">
        <w:rPr>
          <w:rFonts w:ascii="Arial" w:hAnsi="Arial" w:cs="Arial"/>
          <w:szCs w:val="24"/>
        </w:rPr>
        <w:t>H</w:t>
      </w:r>
      <w:r w:rsidR="0015164A" w:rsidRPr="00A557C5">
        <w:rPr>
          <w:rFonts w:ascii="Arial" w:hAnsi="Arial" w:cs="Arial"/>
          <w:szCs w:val="24"/>
        </w:rPr>
        <w:t xml:space="preserve">ealth </w:t>
      </w:r>
      <w:r w:rsidR="00150CAD">
        <w:rPr>
          <w:rFonts w:ascii="Arial" w:hAnsi="Arial" w:cs="Arial"/>
          <w:szCs w:val="24"/>
        </w:rPr>
        <w:t>C</w:t>
      </w:r>
      <w:r w:rsidR="0015164A" w:rsidRPr="00A557C5">
        <w:rPr>
          <w:rFonts w:ascii="Arial" w:hAnsi="Arial" w:cs="Arial"/>
          <w:szCs w:val="24"/>
        </w:rPr>
        <w:t xml:space="preserve">are </w:t>
      </w:r>
      <w:r w:rsidR="00150CAD">
        <w:rPr>
          <w:rFonts w:ascii="Arial" w:hAnsi="Arial" w:cs="Arial"/>
          <w:szCs w:val="24"/>
        </w:rPr>
        <w:t>P</w:t>
      </w:r>
      <w:r w:rsidR="0015164A" w:rsidRPr="00A557C5">
        <w:rPr>
          <w:rFonts w:ascii="Arial" w:hAnsi="Arial" w:cs="Arial"/>
          <w:szCs w:val="24"/>
        </w:rPr>
        <w:t xml:space="preserve">rofessionals who are in the same profession and same or similar specialty as the </w:t>
      </w:r>
      <w:r w:rsidR="00F35CEB" w:rsidRPr="00A557C5">
        <w:rPr>
          <w:rFonts w:ascii="Arial" w:hAnsi="Arial" w:cs="Arial"/>
          <w:szCs w:val="24"/>
        </w:rPr>
        <w:t>Provider</w:t>
      </w:r>
      <w:r w:rsidR="0015164A" w:rsidRPr="00A557C5">
        <w:rPr>
          <w:rFonts w:ascii="Arial" w:hAnsi="Arial" w:cs="Arial"/>
          <w:szCs w:val="24"/>
        </w:rPr>
        <w:t xml:space="preserve"> who typically manages </w:t>
      </w:r>
      <w:r w:rsidR="00F35CEB" w:rsidRPr="00A557C5">
        <w:rPr>
          <w:rFonts w:ascii="Arial" w:hAnsi="Arial" w:cs="Arial"/>
          <w:szCs w:val="24"/>
        </w:rPr>
        <w:t>You</w:t>
      </w:r>
      <w:r w:rsidR="0015164A" w:rsidRPr="00A557C5">
        <w:rPr>
          <w:rFonts w:ascii="Arial" w:hAnsi="Arial" w:cs="Arial"/>
          <w:szCs w:val="24"/>
        </w:rPr>
        <w:t>r medical condition or disease or provides the health care service under review</w:t>
      </w:r>
      <w:r w:rsidR="002777AC">
        <w:rPr>
          <w:rFonts w:ascii="Arial" w:hAnsi="Arial" w:cs="Arial"/>
          <w:szCs w:val="24"/>
        </w:rPr>
        <w:t xml:space="preserve">; or 3) </w:t>
      </w:r>
      <w:r>
        <w:rPr>
          <w:rFonts w:ascii="Arial" w:hAnsi="Arial" w:cs="Arial"/>
          <w:szCs w:val="24"/>
        </w:rPr>
        <w:t>for</w:t>
      </w:r>
      <w:r w:rsidR="002777AC">
        <w:rPr>
          <w:rFonts w:ascii="Arial" w:hAnsi="Arial" w:cs="Arial"/>
          <w:szCs w:val="24"/>
        </w:rPr>
        <w:t xml:space="preserve"> </w:t>
      </w:r>
      <w:r w:rsidR="00D61562">
        <w:rPr>
          <w:rFonts w:ascii="Arial" w:hAnsi="Arial" w:cs="Arial"/>
          <w:szCs w:val="24"/>
        </w:rPr>
        <w:t xml:space="preserve">mental health or </w:t>
      </w:r>
      <w:r w:rsidR="002777AC">
        <w:rPr>
          <w:rFonts w:ascii="Arial" w:hAnsi="Arial" w:cs="Arial"/>
          <w:szCs w:val="24"/>
        </w:rPr>
        <w:t xml:space="preserve">substance use disorder treatment, licensed Physicians or licensed, certified, </w:t>
      </w:r>
      <w:r w:rsidR="007F59FB">
        <w:rPr>
          <w:rFonts w:ascii="Arial" w:hAnsi="Arial" w:cs="Arial"/>
          <w:szCs w:val="24"/>
        </w:rPr>
        <w:t>registered</w:t>
      </w:r>
      <w:r w:rsidR="002777AC">
        <w:rPr>
          <w:rFonts w:ascii="Arial" w:hAnsi="Arial" w:cs="Arial"/>
          <w:szCs w:val="24"/>
        </w:rPr>
        <w:t xml:space="preserve"> or credentialed Health Care Professionals who specialize in behavioral health and have experience in the delivery of</w:t>
      </w:r>
      <w:r w:rsidR="00D61562">
        <w:rPr>
          <w:rFonts w:ascii="Arial" w:hAnsi="Arial" w:cs="Arial"/>
          <w:szCs w:val="24"/>
        </w:rPr>
        <w:t xml:space="preserve"> mental health or</w:t>
      </w:r>
      <w:r w:rsidR="002777AC">
        <w:rPr>
          <w:rFonts w:ascii="Arial" w:hAnsi="Arial" w:cs="Arial"/>
          <w:szCs w:val="24"/>
        </w:rPr>
        <w:t xml:space="preserve"> substance use disorder courses of treatment</w:t>
      </w:r>
      <w:r w:rsidR="00F146AC" w:rsidRPr="00A557C5">
        <w:rPr>
          <w:rFonts w:ascii="Arial" w:hAnsi="Arial" w:cs="Arial"/>
          <w:szCs w:val="24"/>
        </w:rPr>
        <w:t xml:space="preserve">.  </w:t>
      </w:r>
      <w:r>
        <w:rPr>
          <w:rFonts w:ascii="Arial" w:hAnsi="Arial" w:cs="Arial"/>
          <w:szCs w:val="24"/>
        </w:rPr>
        <w:t xml:space="preserve">Appeal determinations that services are not Medically Necessary will be made by: 1) licensed Physicians who are board certified or board eligible in the same or similar specialty as the Provider who typically manages Your medical condition or disease or provides the health care service under review; or 2) licensed, certified, registered or credentialed Health Care Professionals who are in the same profession and same or similar specialty as the Provider who typically manages Your medical condition or disease or provides the health care service under review; or 3) for mental health or substance use disorder treatment, licensed Physicians or licensed, certified, registered or credentialed Health Care Professionals who specialize in behavioral health and have experience in the delivery of mental health or substance use disorder courses of treatment.  </w:t>
      </w:r>
      <w:r w:rsidR="00D96CB4" w:rsidRPr="00A557C5">
        <w:rPr>
          <w:rFonts w:ascii="Arial" w:hAnsi="Arial" w:cs="Arial"/>
          <w:szCs w:val="24"/>
        </w:rPr>
        <w:t>We do not</w:t>
      </w:r>
      <w:r w:rsidR="00F146AC" w:rsidRPr="00A557C5">
        <w:rPr>
          <w:rFonts w:ascii="Arial" w:hAnsi="Arial" w:cs="Arial"/>
          <w:szCs w:val="24"/>
        </w:rPr>
        <w:t xml:space="preserve"> </w:t>
      </w:r>
      <w:r w:rsidR="00D96CB4" w:rsidRPr="00A557C5">
        <w:rPr>
          <w:rFonts w:ascii="Arial" w:hAnsi="Arial" w:cs="Arial"/>
          <w:szCs w:val="24"/>
        </w:rPr>
        <w:t>compensate or p</w:t>
      </w:r>
      <w:r w:rsidR="00C5347B" w:rsidRPr="00A557C5">
        <w:rPr>
          <w:rFonts w:ascii="Arial" w:hAnsi="Arial" w:cs="Arial"/>
          <w:szCs w:val="24"/>
        </w:rPr>
        <w:t>rovide financial incentives to O</w:t>
      </w:r>
      <w:r w:rsidR="00D96CB4" w:rsidRPr="00A557C5">
        <w:rPr>
          <w:rFonts w:ascii="Arial" w:hAnsi="Arial" w:cs="Arial"/>
          <w:szCs w:val="24"/>
        </w:rPr>
        <w:t>ur employees or</w:t>
      </w:r>
      <w:r w:rsidR="00F146AC" w:rsidRPr="00A557C5">
        <w:rPr>
          <w:rFonts w:ascii="Arial" w:hAnsi="Arial" w:cs="Arial"/>
          <w:szCs w:val="24"/>
        </w:rPr>
        <w:t xml:space="preserve"> </w:t>
      </w:r>
      <w:r w:rsidR="00D96CB4" w:rsidRPr="00A557C5">
        <w:rPr>
          <w:rFonts w:ascii="Arial" w:hAnsi="Arial" w:cs="Arial"/>
          <w:szCs w:val="24"/>
        </w:rPr>
        <w:t>reviewers for determining that services are not</w:t>
      </w:r>
      <w:r w:rsidR="00E153F5" w:rsidRPr="00A557C5">
        <w:rPr>
          <w:rFonts w:ascii="Arial" w:hAnsi="Arial" w:cs="Arial"/>
          <w:szCs w:val="24"/>
        </w:rPr>
        <w:t xml:space="preserve"> </w:t>
      </w:r>
      <w:r w:rsidR="00F146AC" w:rsidRPr="00A557C5">
        <w:rPr>
          <w:rFonts w:ascii="Arial" w:hAnsi="Arial" w:cs="Arial"/>
          <w:szCs w:val="24"/>
        </w:rPr>
        <w:t xml:space="preserve">Medically Necessary.  </w:t>
      </w:r>
    </w:p>
    <w:p w14:paraId="111CA8D9" w14:textId="77777777" w:rsidR="00D61562" w:rsidRDefault="00D61562" w:rsidP="001517E7">
      <w:pPr>
        <w:rPr>
          <w:rFonts w:ascii="Arial" w:hAnsi="Arial" w:cs="Arial"/>
          <w:szCs w:val="24"/>
        </w:rPr>
      </w:pPr>
    </w:p>
    <w:p w14:paraId="13864628" w14:textId="51C42F4A" w:rsidR="001517E7" w:rsidRDefault="00D96CB4" w:rsidP="001517E7">
      <w:pPr>
        <w:rPr>
          <w:rFonts w:ascii="Arial" w:hAnsi="Arial" w:cs="Arial"/>
          <w:szCs w:val="24"/>
        </w:rPr>
      </w:pPr>
      <w:r w:rsidRPr="00A557C5">
        <w:rPr>
          <w:rFonts w:ascii="Arial" w:hAnsi="Arial" w:cs="Arial"/>
          <w:szCs w:val="24"/>
        </w:rPr>
        <w:t>We have developed guidelines and</w:t>
      </w:r>
      <w:r w:rsidR="00E153F5" w:rsidRPr="00A557C5">
        <w:rPr>
          <w:rFonts w:ascii="Arial" w:hAnsi="Arial" w:cs="Arial"/>
          <w:szCs w:val="24"/>
        </w:rPr>
        <w:t xml:space="preserve"> </w:t>
      </w:r>
      <w:r w:rsidRPr="00A557C5">
        <w:rPr>
          <w:rFonts w:ascii="Arial" w:hAnsi="Arial" w:cs="Arial"/>
          <w:szCs w:val="24"/>
        </w:rPr>
        <w:t xml:space="preserve">protocols to assist </w:t>
      </w:r>
      <w:r w:rsidR="00F35CEB" w:rsidRPr="00A557C5">
        <w:rPr>
          <w:rFonts w:ascii="Arial" w:hAnsi="Arial" w:cs="Arial"/>
          <w:szCs w:val="24"/>
        </w:rPr>
        <w:t>Us</w:t>
      </w:r>
      <w:r w:rsidRPr="00A557C5">
        <w:rPr>
          <w:rFonts w:ascii="Arial" w:hAnsi="Arial" w:cs="Arial"/>
          <w:szCs w:val="24"/>
        </w:rPr>
        <w:t xml:space="preserve"> in this process</w:t>
      </w:r>
      <w:r w:rsidR="00F146AC" w:rsidRPr="00A557C5">
        <w:rPr>
          <w:rFonts w:ascii="Arial" w:hAnsi="Arial" w:cs="Arial"/>
          <w:szCs w:val="24"/>
        </w:rPr>
        <w:t xml:space="preserve">.  </w:t>
      </w:r>
      <w:r w:rsidR="0034154C">
        <w:rPr>
          <w:rFonts w:ascii="Arial" w:hAnsi="Arial" w:cs="Arial"/>
          <w:szCs w:val="24"/>
        </w:rPr>
        <w:t>We will use evidence-based and peer reviewed clinical review</w:t>
      </w:r>
      <w:r w:rsidR="004F45ED">
        <w:rPr>
          <w:rFonts w:ascii="Arial" w:hAnsi="Arial" w:cs="Arial"/>
          <w:szCs w:val="24"/>
        </w:rPr>
        <w:t xml:space="preserve"> </w:t>
      </w:r>
      <w:r w:rsidR="00594B85">
        <w:rPr>
          <w:rFonts w:ascii="Arial" w:hAnsi="Arial" w:cs="Arial"/>
          <w:szCs w:val="24"/>
        </w:rPr>
        <w:t xml:space="preserve">criteria </w:t>
      </w:r>
      <w:r w:rsidR="004F45ED">
        <w:rPr>
          <w:rFonts w:ascii="Arial" w:hAnsi="Arial" w:cs="Arial"/>
          <w:szCs w:val="24"/>
        </w:rPr>
        <w:t>that are appropriate to the age of the patient and</w:t>
      </w:r>
      <w:r w:rsidR="0034154C">
        <w:rPr>
          <w:rFonts w:ascii="Arial" w:hAnsi="Arial" w:cs="Arial"/>
          <w:szCs w:val="24"/>
        </w:rPr>
        <w:t xml:space="preserve"> designated by OASAS </w:t>
      </w:r>
      <w:r w:rsidR="004F45ED">
        <w:rPr>
          <w:rFonts w:ascii="Arial" w:hAnsi="Arial" w:cs="Arial"/>
          <w:szCs w:val="24"/>
        </w:rPr>
        <w:t>for substance use disorder treatment or approved for use by OMH for mental health treatment.</w:t>
      </w:r>
      <w:r w:rsidR="0034154C">
        <w:rPr>
          <w:rFonts w:ascii="Arial" w:hAnsi="Arial" w:cs="Arial"/>
          <w:szCs w:val="24"/>
        </w:rPr>
        <w:t xml:space="preserve">  </w:t>
      </w:r>
      <w:r w:rsidRPr="00A557C5">
        <w:rPr>
          <w:rFonts w:ascii="Arial" w:hAnsi="Arial" w:cs="Arial"/>
          <w:szCs w:val="24"/>
        </w:rPr>
        <w:t>Specific guidelines and</w:t>
      </w:r>
      <w:r w:rsidR="00F146AC" w:rsidRPr="00A557C5">
        <w:rPr>
          <w:rFonts w:ascii="Arial" w:hAnsi="Arial" w:cs="Arial"/>
          <w:szCs w:val="24"/>
        </w:rPr>
        <w:t xml:space="preserve"> </w:t>
      </w:r>
      <w:r w:rsidRPr="00A557C5">
        <w:rPr>
          <w:rFonts w:ascii="Arial" w:hAnsi="Arial" w:cs="Arial"/>
          <w:szCs w:val="24"/>
        </w:rPr>
        <w:lastRenderedPageBreak/>
        <w:t xml:space="preserve">protocols are available for </w:t>
      </w:r>
      <w:r w:rsidR="00F35CEB" w:rsidRPr="00A557C5">
        <w:rPr>
          <w:rFonts w:ascii="Arial" w:hAnsi="Arial" w:cs="Arial"/>
          <w:szCs w:val="24"/>
        </w:rPr>
        <w:t>You</w:t>
      </w:r>
      <w:r w:rsidRPr="00A557C5">
        <w:rPr>
          <w:rFonts w:ascii="Arial" w:hAnsi="Arial" w:cs="Arial"/>
          <w:szCs w:val="24"/>
        </w:rPr>
        <w:t xml:space="preserve">r review </w:t>
      </w:r>
      <w:r w:rsidR="003654D3" w:rsidRPr="00A557C5">
        <w:rPr>
          <w:rFonts w:ascii="Arial" w:hAnsi="Arial" w:cs="Arial"/>
          <w:szCs w:val="24"/>
        </w:rPr>
        <w:t>upon request</w:t>
      </w:r>
      <w:r w:rsidR="00F146AC" w:rsidRPr="00A557C5">
        <w:rPr>
          <w:rFonts w:ascii="Arial" w:hAnsi="Arial" w:cs="Arial"/>
          <w:szCs w:val="24"/>
        </w:rPr>
        <w:t xml:space="preserve">.  </w:t>
      </w:r>
      <w:r w:rsidRPr="00A557C5">
        <w:rPr>
          <w:rFonts w:ascii="Arial" w:hAnsi="Arial" w:cs="Arial"/>
          <w:szCs w:val="24"/>
        </w:rPr>
        <w:t>For more</w:t>
      </w:r>
      <w:r w:rsidR="00F146AC" w:rsidRPr="00A557C5">
        <w:rPr>
          <w:rFonts w:ascii="Arial" w:hAnsi="Arial" w:cs="Arial"/>
          <w:szCs w:val="24"/>
        </w:rPr>
        <w:t xml:space="preserve"> </w:t>
      </w:r>
      <w:r w:rsidRPr="00A557C5">
        <w:rPr>
          <w:rFonts w:ascii="Arial" w:hAnsi="Arial" w:cs="Arial"/>
          <w:szCs w:val="24"/>
        </w:rPr>
        <w:t xml:space="preserve">information, </w:t>
      </w:r>
      <w:r w:rsidR="00A66C66">
        <w:rPr>
          <w:rFonts w:ascii="Arial" w:hAnsi="Arial" w:cs="Arial"/>
          <w:szCs w:val="24"/>
        </w:rPr>
        <w:t>call [XXX</w:t>
      </w:r>
      <w:r w:rsidR="00D8266C">
        <w:rPr>
          <w:rFonts w:ascii="Arial" w:hAnsi="Arial" w:cs="Arial"/>
          <w:szCs w:val="24"/>
        </w:rPr>
        <w:t>; the</w:t>
      </w:r>
      <w:r w:rsidR="00A66C66">
        <w:rPr>
          <w:rFonts w:ascii="Arial" w:hAnsi="Arial" w:cs="Arial"/>
          <w:szCs w:val="24"/>
        </w:rPr>
        <w:t xml:space="preserve"> number on Your ID card] </w:t>
      </w:r>
      <w:r w:rsidR="00305995">
        <w:rPr>
          <w:rFonts w:ascii="Arial" w:hAnsi="Arial" w:cs="Arial"/>
          <w:szCs w:val="24"/>
        </w:rPr>
        <w:t xml:space="preserve">[or visit </w:t>
      </w:r>
      <w:r w:rsidR="00A66C66">
        <w:rPr>
          <w:rFonts w:ascii="Arial" w:hAnsi="Arial" w:cs="Arial"/>
          <w:szCs w:val="24"/>
        </w:rPr>
        <w:t>O</w:t>
      </w:r>
      <w:r w:rsidR="00305995">
        <w:rPr>
          <w:rFonts w:ascii="Arial" w:hAnsi="Arial" w:cs="Arial"/>
          <w:szCs w:val="24"/>
        </w:rPr>
        <w:t xml:space="preserve">ur website </w:t>
      </w:r>
      <w:r w:rsidR="00D8266C">
        <w:rPr>
          <w:rFonts w:ascii="Arial" w:hAnsi="Arial" w:cs="Arial"/>
          <w:szCs w:val="24"/>
        </w:rPr>
        <w:t>[</w:t>
      </w:r>
      <w:r w:rsidR="00305995">
        <w:rPr>
          <w:rFonts w:ascii="Arial" w:hAnsi="Arial" w:cs="Arial"/>
          <w:szCs w:val="24"/>
        </w:rPr>
        <w:t>at XXX</w:t>
      </w:r>
      <w:r w:rsidR="00D8266C">
        <w:rPr>
          <w:rFonts w:ascii="Arial" w:hAnsi="Arial" w:cs="Arial"/>
          <w:szCs w:val="24"/>
        </w:rPr>
        <w:t>]</w:t>
      </w:r>
      <w:r w:rsidR="00305995">
        <w:rPr>
          <w:rFonts w:ascii="Arial" w:hAnsi="Arial" w:cs="Arial"/>
          <w:szCs w:val="24"/>
        </w:rPr>
        <w:t>]</w:t>
      </w:r>
      <w:r w:rsidRPr="00A557C5">
        <w:rPr>
          <w:rFonts w:ascii="Arial" w:hAnsi="Arial" w:cs="Arial"/>
          <w:szCs w:val="24"/>
        </w:rPr>
        <w:t>.</w:t>
      </w:r>
    </w:p>
    <w:p w14:paraId="213E1E49" w14:textId="77777777" w:rsidR="004F45ED" w:rsidRDefault="004F45ED" w:rsidP="001517E7">
      <w:pPr>
        <w:rPr>
          <w:rFonts w:ascii="Arial" w:hAnsi="Arial" w:cs="Arial"/>
          <w:szCs w:val="24"/>
        </w:rPr>
      </w:pPr>
    </w:p>
    <w:p w14:paraId="671CA15F" w14:textId="77777777" w:rsidR="004F45ED" w:rsidRDefault="004F45ED" w:rsidP="001517E7">
      <w:pPr>
        <w:rPr>
          <w:rFonts w:ascii="Arial" w:hAnsi="Arial" w:cs="Arial"/>
          <w:szCs w:val="24"/>
        </w:rPr>
      </w:pPr>
      <w:r>
        <w:rPr>
          <w:rFonts w:ascii="Arial" w:hAnsi="Arial" w:cs="Arial"/>
          <w:szCs w:val="24"/>
        </w:rPr>
        <w:t xml:space="preserve">You may ask that We send You electronic notification of a Utilization Review determination instead of notice in writing or by telephone.  You must tell Us in advance if You want to receive electronic notifications.  To opt into electronic notifications, call [XXX; the number on Your ID card] [or visit Our website [at XXX]].  You can opt out of electronic notifications at any time. </w:t>
      </w:r>
    </w:p>
    <w:p w14:paraId="5067A4F5" w14:textId="77777777" w:rsidR="00CF6E44" w:rsidRPr="00A557C5" w:rsidRDefault="00CF6E44" w:rsidP="00E153F5">
      <w:pPr>
        <w:rPr>
          <w:rFonts w:ascii="Arial" w:hAnsi="Arial" w:cs="Arial"/>
          <w:szCs w:val="24"/>
        </w:rPr>
      </w:pPr>
    </w:p>
    <w:p w14:paraId="333036FA" w14:textId="77777777" w:rsidR="00E90144" w:rsidRDefault="00C70334" w:rsidP="00E153F5">
      <w:pPr>
        <w:rPr>
          <w:rFonts w:ascii="Arial" w:hAnsi="Arial" w:cs="Arial"/>
          <w:szCs w:val="24"/>
        </w:rPr>
      </w:pPr>
      <w:r>
        <w:rPr>
          <w:rFonts w:ascii="Arial" w:hAnsi="Arial" w:cs="Arial"/>
          <w:b/>
          <w:szCs w:val="24"/>
        </w:rPr>
        <w:t xml:space="preserve">B.  </w:t>
      </w:r>
      <w:r w:rsidR="007D7223" w:rsidRPr="00A557C5">
        <w:rPr>
          <w:rFonts w:ascii="Arial" w:hAnsi="Arial" w:cs="Arial"/>
          <w:b/>
          <w:szCs w:val="24"/>
        </w:rPr>
        <w:t>P</w:t>
      </w:r>
      <w:r w:rsidR="00FB4BA8">
        <w:rPr>
          <w:rFonts w:ascii="Arial" w:hAnsi="Arial" w:cs="Arial"/>
          <w:b/>
          <w:szCs w:val="24"/>
        </w:rPr>
        <w:t>re</w:t>
      </w:r>
      <w:r w:rsidR="00D3771B">
        <w:rPr>
          <w:rFonts w:ascii="Arial" w:hAnsi="Arial" w:cs="Arial"/>
          <w:b/>
          <w:szCs w:val="24"/>
        </w:rPr>
        <w:t>authorization</w:t>
      </w:r>
      <w:r w:rsidR="00523BC3" w:rsidRPr="00A557C5">
        <w:rPr>
          <w:rFonts w:ascii="Arial" w:hAnsi="Arial" w:cs="Arial"/>
          <w:b/>
          <w:szCs w:val="24"/>
        </w:rPr>
        <w:t xml:space="preserve"> </w:t>
      </w:r>
      <w:r w:rsidR="007D7223" w:rsidRPr="00A557C5">
        <w:rPr>
          <w:rFonts w:ascii="Arial" w:hAnsi="Arial" w:cs="Arial"/>
          <w:b/>
          <w:szCs w:val="24"/>
        </w:rPr>
        <w:t>R</w:t>
      </w:r>
      <w:r w:rsidR="00523BC3" w:rsidRPr="00A557C5">
        <w:rPr>
          <w:rFonts w:ascii="Arial" w:hAnsi="Arial" w:cs="Arial"/>
          <w:b/>
          <w:szCs w:val="24"/>
        </w:rPr>
        <w:t>eviews</w:t>
      </w:r>
      <w:r w:rsidR="00E90144">
        <w:rPr>
          <w:rFonts w:ascii="Arial" w:hAnsi="Arial" w:cs="Arial"/>
          <w:b/>
          <w:szCs w:val="24"/>
        </w:rPr>
        <w:t>.</w:t>
      </w:r>
      <w:r w:rsidR="00E153F5" w:rsidRPr="00A557C5">
        <w:rPr>
          <w:rFonts w:ascii="Arial" w:hAnsi="Arial" w:cs="Arial"/>
          <w:szCs w:val="24"/>
        </w:rPr>
        <w:t xml:space="preserve">  </w:t>
      </w:r>
    </w:p>
    <w:p w14:paraId="5BB9E4D8" w14:textId="77777777" w:rsidR="005733DE" w:rsidRPr="00A557C5" w:rsidRDefault="00C05634" w:rsidP="00E90144">
      <w:pPr>
        <w:numPr>
          <w:ilvl w:val="0"/>
          <w:numId w:val="16"/>
        </w:numPr>
        <w:rPr>
          <w:rFonts w:ascii="Arial" w:hAnsi="Arial" w:cs="Arial"/>
          <w:szCs w:val="24"/>
        </w:rPr>
      </w:pPr>
      <w:r>
        <w:rPr>
          <w:rFonts w:ascii="Arial" w:hAnsi="Arial" w:cs="Arial"/>
          <w:b/>
          <w:szCs w:val="24"/>
        </w:rPr>
        <w:t xml:space="preserve">Non-Urgent Preauthorization Reviews.  </w:t>
      </w:r>
      <w:r w:rsidR="00395AD8" w:rsidRPr="00A557C5">
        <w:rPr>
          <w:rFonts w:ascii="Arial" w:hAnsi="Arial" w:cs="Arial"/>
          <w:szCs w:val="24"/>
        </w:rPr>
        <w:t>If W</w:t>
      </w:r>
      <w:r w:rsidR="00523BC3" w:rsidRPr="00A557C5">
        <w:rPr>
          <w:rFonts w:ascii="Arial" w:hAnsi="Arial" w:cs="Arial"/>
          <w:szCs w:val="24"/>
        </w:rPr>
        <w:t>e have all the information necessary to make a determination</w:t>
      </w:r>
      <w:r w:rsidR="00E153F5" w:rsidRPr="00A557C5">
        <w:rPr>
          <w:rFonts w:ascii="Arial" w:hAnsi="Arial" w:cs="Arial"/>
          <w:szCs w:val="24"/>
        </w:rPr>
        <w:t xml:space="preserve"> </w:t>
      </w:r>
      <w:r w:rsidR="00523BC3" w:rsidRPr="00A557C5">
        <w:rPr>
          <w:rFonts w:ascii="Arial" w:hAnsi="Arial" w:cs="Arial"/>
          <w:szCs w:val="24"/>
        </w:rPr>
        <w:t xml:space="preserve">regarding a </w:t>
      </w:r>
      <w:r w:rsidR="00FB4BA8">
        <w:rPr>
          <w:rFonts w:ascii="Arial" w:hAnsi="Arial" w:cs="Arial"/>
          <w:szCs w:val="24"/>
        </w:rPr>
        <w:t>Preauthorization</w:t>
      </w:r>
      <w:r w:rsidR="00395AD8" w:rsidRPr="00A557C5">
        <w:rPr>
          <w:rFonts w:ascii="Arial" w:hAnsi="Arial" w:cs="Arial"/>
          <w:szCs w:val="24"/>
        </w:rPr>
        <w:t xml:space="preserve"> review, </w:t>
      </w:r>
      <w:proofErr w:type="gramStart"/>
      <w:r w:rsidR="00395AD8" w:rsidRPr="00A557C5">
        <w:rPr>
          <w:rFonts w:ascii="Arial" w:hAnsi="Arial" w:cs="Arial"/>
          <w:szCs w:val="24"/>
        </w:rPr>
        <w:t>W</w:t>
      </w:r>
      <w:r w:rsidR="00523BC3" w:rsidRPr="00A557C5">
        <w:rPr>
          <w:rFonts w:ascii="Arial" w:hAnsi="Arial" w:cs="Arial"/>
          <w:szCs w:val="24"/>
        </w:rPr>
        <w:t>e</w:t>
      </w:r>
      <w:proofErr w:type="gramEnd"/>
      <w:r w:rsidR="00523BC3" w:rsidRPr="00A557C5">
        <w:rPr>
          <w:rFonts w:ascii="Arial" w:hAnsi="Arial" w:cs="Arial"/>
          <w:szCs w:val="24"/>
        </w:rPr>
        <w:t xml:space="preserve"> will make a determination and</w:t>
      </w:r>
      <w:r w:rsidR="00E153F5" w:rsidRPr="00A557C5">
        <w:rPr>
          <w:rFonts w:ascii="Arial" w:hAnsi="Arial" w:cs="Arial"/>
          <w:szCs w:val="24"/>
        </w:rPr>
        <w:t xml:space="preserve"> </w:t>
      </w:r>
      <w:r w:rsidR="00523BC3" w:rsidRPr="00A557C5">
        <w:rPr>
          <w:rFonts w:ascii="Arial" w:hAnsi="Arial" w:cs="Arial"/>
          <w:szCs w:val="24"/>
        </w:rPr>
        <w:t xml:space="preserve">provide notice to </w:t>
      </w:r>
      <w:r w:rsidR="00F35CEB" w:rsidRPr="00A557C5">
        <w:rPr>
          <w:rFonts w:ascii="Arial" w:hAnsi="Arial" w:cs="Arial"/>
          <w:szCs w:val="24"/>
        </w:rPr>
        <w:t>You</w:t>
      </w:r>
      <w:r w:rsidR="00523BC3" w:rsidRPr="00A557C5">
        <w:rPr>
          <w:rFonts w:ascii="Arial" w:hAnsi="Arial" w:cs="Arial"/>
          <w:szCs w:val="24"/>
        </w:rPr>
        <w:t xml:space="preserve"> (or </w:t>
      </w:r>
      <w:r w:rsidR="00F35CEB" w:rsidRPr="00A557C5">
        <w:rPr>
          <w:rFonts w:ascii="Arial" w:hAnsi="Arial" w:cs="Arial"/>
          <w:szCs w:val="24"/>
        </w:rPr>
        <w:t>You</w:t>
      </w:r>
      <w:r w:rsidR="00523BC3" w:rsidRPr="00A557C5">
        <w:rPr>
          <w:rFonts w:ascii="Arial" w:hAnsi="Arial" w:cs="Arial"/>
          <w:szCs w:val="24"/>
        </w:rPr>
        <w:t xml:space="preserve">r designee) and </w:t>
      </w:r>
      <w:r w:rsidR="00F35CEB" w:rsidRPr="00A557C5">
        <w:rPr>
          <w:rFonts w:ascii="Arial" w:hAnsi="Arial" w:cs="Arial"/>
          <w:szCs w:val="24"/>
        </w:rPr>
        <w:t>You</w:t>
      </w:r>
      <w:r w:rsidR="00523BC3" w:rsidRPr="00A557C5">
        <w:rPr>
          <w:rFonts w:ascii="Arial" w:hAnsi="Arial" w:cs="Arial"/>
          <w:szCs w:val="24"/>
        </w:rPr>
        <w:t xml:space="preserve">r </w:t>
      </w:r>
      <w:r w:rsidR="00F35CEB" w:rsidRPr="00A557C5">
        <w:rPr>
          <w:rFonts w:ascii="Arial" w:hAnsi="Arial" w:cs="Arial"/>
          <w:szCs w:val="24"/>
        </w:rPr>
        <w:t>Provider</w:t>
      </w:r>
      <w:r w:rsidR="00523BC3" w:rsidRPr="00A557C5">
        <w:rPr>
          <w:rFonts w:ascii="Arial" w:hAnsi="Arial" w:cs="Arial"/>
          <w:szCs w:val="24"/>
        </w:rPr>
        <w:t>, by</w:t>
      </w:r>
      <w:r w:rsidR="00E153F5" w:rsidRPr="00A557C5">
        <w:rPr>
          <w:rFonts w:ascii="Arial" w:hAnsi="Arial" w:cs="Arial"/>
          <w:szCs w:val="24"/>
        </w:rPr>
        <w:t xml:space="preserve"> </w:t>
      </w:r>
      <w:r w:rsidR="00523BC3" w:rsidRPr="00A557C5">
        <w:rPr>
          <w:rFonts w:ascii="Arial" w:hAnsi="Arial" w:cs="Arial"/>
          <w:szCs w:val="24"/>
        </w:rPr>
        <w:t>telephone and in writing, within</w:t>
      </w:r>
      <w:r w:rsidR="0002205C">
        <w:rPr>
          <w:rFonts w:ascii="Arial" w:hAnsi="Arial" w:cs="Arial"/>
          <w:szCs w:val="24"/>
        </w:rPr>
        <w:t xml:space="preserve"> </w:t>
      </w:r>
      <w:r w:rsidR="004C2CF0">
        <w:rPr>
          <w:rFonts w:ascii="Arial" w:hAnsi="Arial" w:cs="Arial"/>
          <w:szCs w:val="24"/>
        </w:rPr>
        <w:t xml:space="preserve">three </w:t>
      </w:r>
      <w:r w:rsidR="003470EB">
        <w:rPr>
          <w:rFonts w:ascii="Arial" w:hAnsi="Arial" w:cs="Arial"/>
          <w:szCs w:val="24"/>
        </w:rPr>
        <w:t xml:space="preserve">(3) </w:t>
      </w:r>
      <w:r w:rsidR="00523BC3" w:rsidRPr="00A557C5">
        <w:rPr>
          <w:rFonts w:ascii="Arial" w:hAnsi="Arial" w:cs="Arial"/>
          <w:szCs w:val="24"/>
        </w:rPr>
        <w:t>business days of receipt of</w:t>
      </w:r>
      <w:r w:rsidR="00E153F5" w:rsidRPr="00A557C5">
        <w:rPr>
          <w:rFonts w:ascii="Arial" w:hAnsi="Arial" w:cs="Arial"/>
          <w:szCs w:val="24"/>
        </w:rPr>
        <w:t xml:space="preserve"> </w:t>
      </w:r>
      <w:r w:rsidR="00523BC3" w:rsidRPr="00A557C5">
        <w:rPr>
          <w:rFonts w:ascii="Arial" w:hAnsi="Arial" w:cs="Arial"/>
          <w:szCs w:val="24"/>
        </w:rPr>
        <w:t>the request.</w:t>
      </w:r>
    </w:p>
    <w:p w14:paraId="058D0C03" w14:textId="77777777" w:rsidR="00523BC3" w:rsidRPr="00A557C5" w:rsidRDefault="00523BC3" w:rsidP="00E153F5">
      <w:pPr>
        <w:rPr>
          <w:rFonts w:ascii="Arial" w:hAnsi="Arial" w:cs="Arial"/>
          <w:szCs w:val="24"/>
        </w:rPr>
      </w:pPr>
    </w:p>
    <w:p w14:paraId="0F1284E4" w14:textId="77777777" w:rsidR="00523BC3" w:rsidRPr="00A557C5" w:rsidRDefault="00395AD8" w:rsidP="00E90144">
      <w:pPr>
        <w:ind w:left="720"/>
        <w:rPr>
          <w:rFonts w:ascii="Arial" w:hAnsi="Arial" w:cs="Arial"/>
          <w:szCs w:val="24"/>
        </w:rPr>
      </w:pPr>
      <w:r w:rsidRPr="00A557C5">
        <w:rPr>
          <w:rFonts w:ascii="Arial" w:hAnsi="Arial" w:cs="Arial"/>
          <w:szCs w:val="24"/>
        </w:rPr>
        <w:t xml:space="preserve">If We need additional information, </w:t>
      </w:r>
      <w:proofErr w:type="gramStart"/>
      <w:r w:rsidRPr="00A557C5">
        <w:rPr>
          <w:rFonts w:ascii="Arial" w:hAnsi="Arial" w:cs="Arial"/>
          <w:szCs w:val="24"/>
        </w:rPr>
        <w:t>W</w:t>
      </w:r>
      <w:r w:rsidR="00523BC3" w:rsidRPr="00A557C5">
        <w:rPr>
          <w:rFonts w:ascii="Arial" w:hAnsi="Arial" w:cs="Arial"/>
          <w:szCs w:val="24"/>
        </w:rPr>
        <w:t>e</w:t>
      </w:r>
      <w:proofErr w:type="gramEnd"/>
      <w:r w:rsidR="00523BC3" w:rsidRPr="00A557C5">
        <w:rPr>
          <w:rFonts w:ascii="Arial" w:hAnsi="Arial" w:cs="Arial"/>
          <w:szCs w:val="24"/>
        </w:rPr>
        <w:t xml:space="preserve"> will request it within </w:t>
      </w:r>
      <w:r w:rsidR="004C2CF0">
        <w:rPr>
          <w:rFonts w:ascii="Arial" w:hAnsi="Arial" w:cs="Arial"/>
          <w:szCs w:val="24"/>
        </w:rPr>
        <w:t>three</w:t>
      </w:r>
      <w:r w:rsidR="003470EB">
        <w:rPr>
          <w:rFonts w:ascii="Arial" w:hAnsi="Arial" w:cs="Arial"/>
          <w:szCs w:val="24"/>
        </w:rPr>
        <w:t xml:space="preserve"> (3)</w:t>
      </w:r>
      <w:r w:rsidR="004C2CF0">
        <w:rPr>
          <w:rFonts w:ascii="Arial" w:hAnsi="Arial" w:cs="Arial"/>
          <w:szCs w:val="24"/>
        </w:rPr>
        <w:t xml:space="preserve"> </w:t>
      </w:r>
      <w:r w:rsidR="0015164A" w:rsidRPr="00A557C5">
        <w:rPr>
          <w:rFonts w:ascii="Arial" w:hAnsi="Arial" w:cs="Arial"/>
          <w:szCs w:val="24"/>
        </w:rPr>
        <w:t>business</w:t>
      </w:r>
      <w:r w:rsidR="00523BC3" w:rsidRPr="00A557C5">
        <w:rPr>
          <w:rFonts w:ascii="Arial" w:hAnsi="Arial" w:cs="Arial"/>
          <w:szCs w:val="24"/>
        </w:rPr>
        <w:t xml:space="preserve"> days</w:t>
      </w:r>
      <w:r w:rsidR="00F146AC" w:rsidRPr="00A557C5">
        <w:rPr>
          <w:rFonts w:ascii="Arial" w:hAnsi="Arial" w:cs="Arial"/>
          <w:szCs w:val="24"/>
        </w:rPr>
        <w:t xml:space="preserve">.  </w:t>
      </w:r>
      <w:r w:rsidR="00F35CEB" w:rsidRPr="00A557C5">
        <w:rPr>
          <w:rFonts w:ascii="Arial" w:hAnsi="Arial" w:cs="Arial"/>
          <w:szCs w:val="24"/>
        </w:rPr>
        <w:t>You</w:t>
      </w:r>
      <w:r w:rsidR="00523BC3" w:rsidRPr="00A557C5">
        <w:rPr>
          <w:rFonts w:ascii="Arial" w:hAnsi="Arial" w:cs="Arial"/>
          <w:szCs w:val="24"/>
        </w:rPr>
        <w:t xml:space="preserve"> or </w:t>
      </w:r>
      <w:r w:rsidR="00F35CEB" w:rsidRPr="00A557C5">
        <w:rPr>
          <w:rFonts w:ascii="Arial" w:hAnsi="Arial" w:cs="Arial"/>
          <w:szCs w:val="24"/>
        </w:rPr>
        <w:t>You</w:t>
      </w:r>
      <w:r w:rsidR="00523BC3" w:rsidRPr="00A557C5">
        <w:rPr>
          <w:rFonts w:ascii="Arial" w:hAnsi="Arial" w:cs="Arial"/>
          <w:szCs w:val="24"/>
        </w:rPr>
        <w:t xml:space="preserve">r </w:t>
      </w:r>
      <w:r w:rsidR="00F35CEB" w:rsidRPr="00A557C5">
        <w:rPr>
          <w:rFonts w:ascii="Arial" w:hAnsi="Arial" w:cs="Arial"/>
          <w:szCs w:val="24"/>
        </w:rPr>
        <w:t>Provider</w:t>
      </w:r>
      <w:r w:rsidR="00523BC3" w:rsidRPr="00A557C5">
        <w:rPr>
          <w:rFonts w:ascii="Arial" w:hAnsi="Arial" w:cs="Arial"/>
          <w:szCs w:val="24"/>
        </w:rPr>
        <w:t xml:space="preserve"> will then have 45 calendar</w:t>
      </w:r>
      <w:r w:rsidR="00F146AC" w:rsidRPr="00A557C5">
        <w:rPr>
          <w:rFonts w:ascii="Arial" w:hAnsi="Arial" w:cs="Arial"/>
          <w:szCs w:val="24"/>
        </w:rPr>
        <w:t xml:space="preserve"> </w:t>
      </w:r>
      <w:r w:rsidR="00523BC3" w:rsidRPr="00A557C5">
        <w:rPr>
          <w:rFonts w:ascii="Arial" w:hAnsi="Arial" w:cs="Arial"/>
          <w:szCs w:val="24"/>
        </w:rPr>
        <w:t>days to submit the</w:t>
      </w:r>
      <w:r w:rsidR="00E153F5" w:rsidRPr="00A557C5">
        <w:rPr>
          <w:rFonts w:ascii="Arial" w:hAnsi="Arial" w:cs="Arial"/>
          <w:szCs w:val="24"/>
        </w:rPr>
        <w:t xml:space="preserve"> </w:t>
      </w:r>
      <w:r w:rsidR="00523BC3" w:rsidRPr="00A557C5">
        <w:rPr>
          <w:rFonts w:ascii="Arial" w:hAnsi="Arial" w:cs="Arial"/>
          <w:szCs w:val="24"/>
        </w:rPr>
        <w:t>information</w:t>
      </w:r>
      <w:r w:rsidR="00F146AC" w:rsidRPr="00A557C5">
        <w:rPr>
          <w:rFonts w:ascii="Arial" w:hAnsi="Arial" w:cs="Arial"/>
          <w:szCs w:val="24"/>
        </w:rPr>
        <w:t xml:space="preserve">.  </w:t>
      </w:r>
      <w:r w:rsidRPr="00A557C5">
        <w:rPr>
          <w:rFonts w:ascii="Arial" w:hAnsi="Arial" w:cs="Arial"/>
          <w:szCs w:val="24"/>
        </w:rPr>
        <w:t>If W</w:t>
      </w:r>
      <w:r w:rsidR="001D2EE2" w:rsidRPr="00A557C5">
        <w:rPr>
          <w:rFonts w:ascii="Arial" w:hAnsi="Arial" w:cs="Arial"/>
          <w:szCs w:val="24"/>
        </w:rPr>
        <w:t>e receive the request</w:t>
      </w:r>
      <w:r w:rsidRPr="00A557C5">
        <w:rPr>
          <w:rFonts w:ascii="Arial" w:hAnsi="Arial" w:cs="Arial"/>
          <w:szCs w:val="24"/>
        </w:rPr>
        <w:t xml:space="preserve">ed information within 45 days, </w:t>
      </w:r>
      <w:proofErr w:type="gramStart"/>
      <w:r w:rsidRPr="00A557C5">
        <w:rPr>
          <w:rFonts w:ascii="Arial" w:hAnsi="Arial" w:cs="Arial"/>
          <w:szCs w:val="24"/>
        </w:rPr>
        <w:t>W</w:t>
      </w:r>
      <w:r w:rsidR="00523BC3" w:rsidRPr="00A557C5">
        <w:rPr>
          <w:rFonts w:ascii="Arial" w:hAnsi="Arial" w:cs="Arial"/>
          <w:szCs w:val="24"/>
        </w:rPr>
        <w:t>e</w:t>
      </w:r>
      <w:proofErr w:type="gramEnd"/>
      <w:r w:rsidR="00523BC3" w:rsidRPr="00A557C5">
        <w:rPr>
          <w:rFonts w:ascii="Arial" w:hAnsi="Arial" w:cs="Arial"/>
          <w:szCs w:val="24"/>
        </w:rPr>
        <w:t xml:space="preserve"> will make a determination and</w:t>
      </w:r>
      <w:r w:rsidR="00F146AC" w:rsidRPr="00A557C5">
        <w:rPr>
          <w:rFonts w:ascii="Arial" w:hAnsi="Arial" w:cs="Arial"/>
          <w:szCs w:val="24"/>
        </w:rPr>
        <w:t xml:space="preserve"> </w:t>
      </w:r>
      <w:r w:rsidR="00523BC3" w:rsidRPr="00A557C5">
        <w:rPr>
          <w:rFonts w:ascii="Arial" w:hAnsi="Arial" w:cs="Arial"/>
          <w:szCs w:val="24"/>
        </w:rPr>
        <w:t xml:space="preserve">provide notice to </w:t>
      </w:r>
      <w:r w:rsidR="00F35CEB" w:rsidRPr="00A557C5">
        <w:rPr>
          <w:rFonts w:ascii="Arial" w:hAnsi="Arial" w:cs="Arial"/>
          <w:szCs w:val="24"/>
        </w:rPr>
        <w:t>You</w:t>
      </w:r>
      <w:r w:rsidR="00523BC3" w:rsidRPr="00A557C5">
        <w:rPr>
          <w:rFonts w:ascii="Arial" w:hAnsi="Arial" w:cs="Arial"/>
          <w:szCs w:val="24"/>
        </w:rPr>
        <w:t xml:space="preserve"> (or </w:t>
      </w:r>
      <w:r w:rsidR="00F35CEB" w:rsidRPr="00A557C5">
        <w:rPr>
          <w:rFonts w:ascii="Arial" w:hAnsi="Arial" w:cs="Arial"/>
          <w:szCs w:val="24"/>
        </w:rPr>
        <w:t>You</w:t>
      </w:r>
      <w:r w:rsidR="00523BC3" w:rsidRPr="00A557C5">
        <w:rPr>
          <w:rFonts w:ascii="Arial" w:hAnsi="Arial" w:cs="Arial"/>
          <w:szCs w:val="24"/>
        </w:rPr>
        <w:t xml:space="preserve">r designee) and </w:t>
      </w:r>
      <w:r w:rsidR="00F35CEB" w:rsidRPr="00A557C5">
        <w:rPr>
          <w:rFonts w:ascii="Arial" w:hAnsi="Arial" w:cs="Arial"/>
          <w:szCs w:val="24"/>
        </w:rPr>
        <w:t>You</w:t>
      </w:r>
      <w:r w:rsidR="00523BC3" w:rsidRPr="00A557C5">
        <w:rPr>
          <w:rFonts w:ascii="Arial" w:hAnsi="Arial" w:cs="Arial"/>
          <w:szCs w:val="24"/>
        </w:rPr>
        <w:t xml:space="preserve">r </w:t>
      </w:r>
      <w:r w:rsidR="00F35CEB" w:rsidRPr="00A557C5">
        <w:rPr>
          <w:rFonts w:ascii="Arial" w:hAnsi="Arial" w:cs="Arial"/>
          <w:szCs w:val="24"/>
        </w:rPr>
        <w:t>Provider</w:t>
      </w:r>
      <w:r w:rsidR="00523BC3" w:rsidRPr="00A557C5">
        <w:rPr>
          <w:rFonts w:ascii="Arial" w:hAnsi="Arial" w:cs="Arial"/>
          <w:szCs w:val="24"/>
        </w:rPr>
        <w:t>, by</w:t>
      </w:r>
      <w:r w:rsidR="00F146AC" w:rsidRPr="00A557C5">
        <w:rPr>
          <w:rFonts w:ascii="Arial" w:hAnsi="Arial" w:cs="Arial"/>
          <w:szCs w:val="24"/>
        </w:rPr>
        <w:t xml:space="preserve"> </w:t>
      </w:r>
      <w:r w:rsidR="00523BC3" w:rsidRPr="00A557C5">
        <w:rPr>
          <w:rFonts w:ascii="Arial" w:hAnsi="Arial" w:cs="Arial"/>
          <w:szCs w:val="24"/>
        </w:rPr>
        <w:t>telephone and in writing,</w:t>
      </w:r>
      <w:r w:rsidRPr="00A557C5">
        <w:rPr>
          <w:rFonts w:ascii="Arial" w:hAnsi="Arial" w:cs="Arial"/>
          <w:szCs w:val="24"/>
        </w:rPr>
        <w:t xml:space="preserve"> within </w:t>
      </w:r>
      <w:r w:rsidR="004C2CF0">
        <w:rPr>
          <w:rFonts w:ascii="Arial" w:hAnsi="Arial" w:cs="Arial"/>
          <w:szCs w:val="24"/>
        </w:rPr>
        <w:t xml:space="preserve">three </w:t>
      </w:r>
      <w:r w:rsidR="003470EB">
        <w:rPr>
          <w:rFonts w:ascii="Arial" w:hAnsi="Arial" w:cs="Arial"/>
          <w:szCs w:val="24"/>
        </w:rPr>
        <w:t xml:space="preserve">(3) </w:t>
      </w:r>
      <w:r w:rsidRPr="00A557C5">
        <w:rPr>
          <w:rFonts w:ascii="Arial" w:hAnsi="Arial" w:cs="Arial"/>
          <w:szCs w:val="24"/>
        </w:rPr>
        <w:t>business days of O</w:t>
      </w:r>
      <w:r w:rsidR="00523BC3" w:rsidRPr="00A557C5">
        <w:rPr>
          <w:rFonts w:ascii="Arial" w:hAnsi="Arial" w:cs="Arial"/>
          <w:szCs w:val="24"/>
        </w:rPr>
        <w:t>ur receipt of the information</w:t>
      </w:r>
      <w:r w:rsidR="001D2EE2" w:rsidRPr="00A557C5">
        <w:rPr>
          <w:rFonts w:ascii="Arial" w:hAnsi="Arial" w:cs="Arial"/>
          <w:szCs w:val="24"/>
        </w:rPr>
        <w:t>.  If all necessary information i</w:t>
      </w:r>
      <w:r w:rsidRPr="00A557C5">
        <w:rPr>
          <w:rFonts w:ascii="Arial" w:hAnsi="Arial" w:cs="Arial"/>
          <w:szCs w:val="24"/>
        </w:rPr>
        <w:t xml:space="preserve">s not received within 45 days, </w:t>
      </w:r>
      <w:proofErr w:type="gramStart"/>
      <w:r w:rsidRPr="00A557C5">
        <w:rPr>
          <w:rFonts w:ascii="Arial" w:hAnsi="Arial" w:cs="Arial"/>
          <w:szCs w:val="24"/>
        </w:rPr>
        <w:t>W</w:t>
      </w:r>
      <w:r w:rsidR="001D2EE2" w:rsidRPr="00A557C5">
        <w:rPr>
          <w:rFonts w:ascii="Arial" w:hAnsi="Arial" w:cs="Arial"/>
          <w:szCs w:val="24"/>
        </w:rPr>
        <w:t>e</w:t>
      </w:r>
      <w:proofErr w:type="gramEnd"/>
      <w:r w:rsidR="001D2EE2" w:rsidRPr="00A557C5">
        <w:rPr>
          <w:rFonts w:ascii="Arial" w:hAnsi="Arial" w:cs="Arial"/>
          <w:szCs w:val="24"/>
        </w:rPr>
        <w:t xml:space="preserve"> w</w:t>
      </w:r>
      <w:r w:rsidR="00793B44">
        <w:rPr>
          <w:rFonts w:ascii="Arial" w:hAnsi="Arial" w:cs="Arial"/>
          <w:szCs w:val="24"/>
        </w:rPr>
        <w:t xml:space="preserve">ill make a determination within </w:t>
      </w:r>
      <w:r w:rsidR="001D2EE2" w:rsidRPr="00A557C5">
        <w:rPr>
          <w:rFonts w:ascii="Arial" w:hAnsi="Arial" w:cs="Arial"/>
          <w:szCs w:val="24"/>
        </w:rPr>
        <w:t xml:space="preserve">15 calendar days </w:t>
      </w:r>
      <w:r w:rsidR="00523BC3" w:rsidRPr="00A557C5">
        <w:rPr>
          <w:rFonts w:ascii="Arial" w:hAnsi="Arial" w:cs="Arial"/>
          <w:szCs w:val="24"/>
        </w:rPr>
        <w:t>o</w:t>
      </w:r>
      <w:r w:rsidR="001D2EE2" w:rsidRPr="00A557C5">
        <w:rPr>
          <w:rFonts w:ascii="Arial" w:hAnsi="Arial" w:cs="Arial"/>
          <w:szCs w:val="24"/>
        </w:rPr>
        <w:t>f</w:t>
      </w:r>
      <w:r w:rsidR="00523BC3" w:rsidRPr="00A557C5">
        <w:rPr>
          <w:rFonts w:ascii="Arial" w:hAnsi="Arial" w:cs="Arial"/>
          <w:szCs w:val="24"/>
        </w:rPr>
        <w:t xml:space="preserve"> the </w:t>
      </w:r>
      <w:r w:rsidR="005A704A">
        <w:rPr>
          <w:rFonts w:ascii="Arial" w:hAnsi="Arial" w:cs="Arial"/>
          <w:szCs w:val="24"/>
        </w:rPr>
        <w:t xml:space="preserve">earlier of the receipt of part of the requested information or the </w:t>
      </w:r>
      <w:r w:rsidR="00523BC3" w:rsidRPr="00A557C5">
        <w:rPr>
          <w:rFonts w:ascii="Arial" w:hAnsi="Arial" w:cs="Arial"/>
          <w:szCs w:val="24"/>
        </w:rPr>
        <w:t>end of the 45</w:t>
      </w:r>
      <w:r w:rsidR="002777AC">
        <w:rPr>
          <w:rFonts w:ascii="Arial" w:hAnsi="Arial" w:cs="Arial"/>
          <w:szCs w:val="24"/>
        </w:rPr>
        <w:t>-</w:t>
      </w:r>
      <w:r w:rsidR="00523BC3" w:rsidRPr="00A557C5">
        <w:rPr>
          <w:rFonts w:ascii="Arial" w:hAnsi="Arial" w:cs="Arial"/>
          <w:szCs w:val="24"/>
        </w:rPr>
        <w:t>day period.</w:t>
      </w:r>
    </w:p>
    <w:p w14:paraId="5480E256" w14:textId="77777777" w:rsidR="00523BC3" w:rsidRPr="00A557C5" w:rsidRDefault="00523BC3" w:rsidP="00E153F5">
      <w:pPr>
        <w:rPr>
          <w:rFonts w:ascii="Arial" w:hAnsi="Arial" w:cs="Arial"/>
          <w:szCs w:val="24"/>
        </w:rPr>
      </w:pPr>
    </w:p>
    <w:p w14:paraId="6F77F054" w14:textId="77777777" w:rsidR="00193957" w:rsidRDefault="00FB4BA8" w:rsidP="00E90144">
      <w:pPr>
        <w:numPr>
          <w:ilvl w:val="0"/>
          <w:numId w:val="16"/>
        </w:numPr>
        <w:rPr>
          <w:rFonts w:ascii="Arial" w:hAnsi="Arial" w:cs="Arial"/>
          <w:szCs w:val="24"/>
        </w:rPr>
      </w:pPr>
      <w:r w:rsidRPr="00E90144">
        <w:rPr>
          <w:rFonts w:ascii="Arial" w:hAnsi="Arial" w:cs="Arial"/>
          <w:b/>
          <w:szCs w:val="24"/>
        </w:rPr>
        <w:t>Urgent Preauthorization</w:t>
      </w:r>
      <w:r w:rsidR="00EC305D" w:rsidRPr="00E90144">
        <w:rPr>
          <w:rFonts w:ascii="Arial" w:hAnsi="Arial" w:cs="Arial"/>
          <w:b/>
          <w:szCs w:val="24"/>
        </w:rPr>
        <w:t xml:space="preserve"> Reviews.</w:t>
      </w:r>
      <w:r w:rsidR="00EC305D" w:rsidRPr="00A557C5">
        <w:rPr>
          <w:rFonts w:ascii="Arial" w:hAnsi="Arial" w:cs="Arial"/>
          <w:szCs w:val="24"/>
        </w:rPr>
        <w:t xml:space="preserve">  </w:t>
      </w:r>
      <w:r w:rsidR="00523BC3" w:rsidRPr="00A557C5">
        <w:rPr>
          <w:rFonts w:ascii="Arial" w:hAnsi="Arial" w:cs="Arial"/>
          <w:szCs w:val="24"/>
        </w:rPr>
        <w:t xml:space="preserve">With respect to urgent </w:t>
      </w:r>
      <w:r>
        <w:rPr>
          <w:rFonts w:ascii="Arial" w:hAnsi="Arial" w:cs="Arial"/>
          <w:szCs w:val="24"/>
        </w:rPr>
        <w:t>Preauthorization</w:t>
      </w:r>
      <w:r w:rsidR="00395AD8" w:rsidRPr="00A557C5">
        <w:rPr>
          <w:rFonts w:ascii="Arial" w:hAnsi="Arial" w:cs="Arial"/>
          <w:szCs w:val="24"/>
        </w:rPr>
        <w:t xml:space="preserve"> requests, if W</w:t>
      </w:r>
      <w:r w:rsidR="00523BC3" w:rsidRPr="00A557C5">
        <w:rPr>
          <w:rFonts w:ascii="Arial" w:hAnsi="Arial" w:cs="Arial"/>
          <w:szCs w:val="24"/>
        </w:rPr>
        <w:t>e have all</w:t>
      </w:r>
      <w:r w:rsidR="00F146AC" w:rsidRPr="00A557C5">
        <w:rPr>
          <w:rFonts w:ascii="Arial" w:hAnsi="Arial" w:cs="Arial"/>
          <w:szCs w:val="24"/>
        </w:rPr>
        <w:t xml:space="preserve"> </w:t>
      </w:r>
      <w:r w:rsidR="00523BC3" w:rsidRPr="00A557C5">
        <w:rPr>
          <w:rFonts w:ascii="Arial" w:hAnsi="Arial" w:cs="Arial"/>
          <w:szCs w:val="24"/>
        </w:rPr>
        <w:t>information</w:t>
      </w:r>
      <w:r w:rsidR="00F146AC" w:rsidRPr="00A557C5">
        <w:rPr>
          <w:rFonts w:ascii="Arial" w:hAnsi="Arial" w:cs="Arial"/>
          <w:szCs w:val="24"/>
        </w:rPr>
        <w:t xml:space="preserve"> </w:t>
      </w:r>
      <w:r w:rsidR="00523BC3" w:rsidRPr="00A557C5">
        <w:rPr>
          <w:rFonts w:ascii="Arial" w:hAnsi="Arial" w:cs="Arial"/>
          <w:szCs w:val="24"/>
        </w:rPr>
        <w:t>nece</w:t>
      </w:r>
      <w:r w:rsidR="00395AD8" w:rsidRPr="00A557C5">
        <w:rPr>
          <w:rFonts w:ascii="Arial" w:hAnsi="Arial" w:cs="Arial"/>
          <w:szCs w:val="24"/>
        </w:rPr>
        <w:t xml:space="preserve">ssary to make a determination, </w:t>
      </w:r>
      <w:proofErr w:type="gramStart"/>
      <w:r w:rsidR="00395AD8" w:rsidRPr="00A557C5">
        <w:rPr>
          <w:rFonts w:ascii="Arial" w:hAnsi="Arial" w:cs="Arial"/>
          <w:szCs w:val="24"/>
        </w:rPr>
        <w:t>W</w:t>
      </w:r>
      <w:r w:rsidR="00523BC3" w:rsidRPr="00A557C5">
        <w:rPr>
          <w:rFonts w:ascii="Arial" w:hAnsi="Arial" w:cs="Arial"/>
          <w:szCs w:val="24"/>
        </w:rPr>
        <w:t>e</w:t>
      </w:r>
      <w:proofErr w:type="gramEnd"/>
      <w:r w:rsidR="00523BC3" w:rsidRPr="00A557C5">
        <w:rPr>
          <w:rFonts w:ascii="Arial" w:hAnsi="Arial" w:cs="Arial"/>
          <w:szCs w:val="24"/>
        </w:rPr>
        <w:t xml:space="preserve"> will make a</w:t>
      </w:r>
      <w:r w:rsidR="00F146AC" w:rsidRPr="00A557C5">
        <w:rPr>
          <w:rFonts w:ascii="Arial" w:hAnsi="Arial" w:cs="Arial"/>
          <w:szCs w:val="24"/>
        </w:rPr>
        <w:t xml:space="preserve"> </w:t>
      </w:r>
      <w:r w:rsidR="00523BC3" w:rsidRPr="00A557C5">
        <w:rPr>
          <w:rFonts w:ascii="Arial" w:hAnsi="Arial" w:cs="Arial"/>
          <w:szCs w:val="24"/>
        </w:rPr>
        <w:t xml:space="preserve">determination and provide notice to </w:t>
      </w:r>
      <w:r w:rsidR="00F35CEB" w:rsidRPr="00A557C5">
        <w:rPr>
          <w:rFonts w:ascii="Arial" w:hAnsi="Arial" w:cs="Arial"/>
          <w:szCs w:val="24"/>
        </w:rPr>
        <w:t>You</w:t>
      </w:r>
      <w:r w:rsidR="00523BC3" w:rsidRPr="00A557C5">
        <w:rPr>
          <w:rFonts w:ascii="Arial" w:hAnsi="Arial" w:cs="Arial"/>
          <w:szCs w:val="24"/>
        </w:rPr>
        <w:t xml:space="preserve"> (or </w:t>
      </w:r>
      <w:r w:rsidR="00F35CEB" w:rsidRPr="00A557C5">
        <w:rPr>
          <w:rFonts w:ascii="Arial" w:hAnsi="Arial" w:cs="Arial"/>
          <w:szCs w:val="24"/>
        </w:rPr>
        <w:t>You</w:t>
      </w:r>
      <w:r w:rsidR="00523BC3" w:rsidRPr="00A557C5">
        <w:rPr>
          <w:rFonts w:ascii="Arial" w:hAnsi="Arial" w:cs="Arial"/>
          <w:szCs w:val="24"/>
        </w:rPr>
        <w:t>r designee) and</w:t>
      </w:r>
      <w:r w:rsidR="00F146AC" w:rsidRPr="00A557C5">
        <w:rPr>
          <w:rFonts w:ascii="Arial" w:hAnsi="Arial" w:cs="Arial"/>
          <w:szCs w:val="24"/>
        </w:rPr>
        <w:t xml:space="preserve"> </w:t>
      </w:r>
      <w:r w:rsidR="00F35CEB" w:rsidRPr="00A557C5">
        <w:rPr>
          <w:rFonts w:ascii="Arial" w:hAnsi="Arial" w:cs="Arial"/>
          <w:szCs w:val="24"/>
        </w:rPr>
        <w:t>You</w:t>
      </w:r>
      <w:r w:rsidR="00523BC3" w:rsidRPr="00A557C5">
        <w:rPr>
          <w:rFonts w:ascii="Arial" w:hAnsi="Arial" w:cs="Arial"/>
          <w:szCs w:val="24"/>
        </w:rPr>
        <w:t xml:space="preserve">r </w:t>
      </w:r>
      <w:r w:rsidR="00F35CEB" w:rsidRPr="00A557C5">
        <w:rPr>
          <w:rFonts w:ascii="Arial" w:hAnsi="Arial" w:cs="Arial"/>
          <w:szCs w:val="24"/>
        </w:rPr>
        <w:t>Provider</w:t>
      </w:r>
      <w:r w:rsidR="00523BC3" w:rsidRPr="00A557C5">
        <w:rPr>
          <w:rFonts w:ascii="Arial" w:hAnsi="Arial" w:cs="Arial"/>
          <w:szCs w:val="24"/>
        </w:rPr>
        <w:t>, by telephone, within 72 hours of receipt of the</w:t>
      </w:r>
      <w:r w:rsidR="00F146AC" w:rsidRPr="00A557C5">
        <w:rPr>
          <w:rFonts w:ascii="Arial" w:hAnsi="Arial" w:cs="Arial"/>
          <w:szCs w:val="24"/>
        </w:rPr>
        <w:t xml:space="preserve"> </w:t>
      </w:r>
      <w:r w:rsidR="00523BC3" w:rsidRPr="00A557C5">
        <w:rPr>
          <w:rFonts w:ascii="Arial" w:hAnsi="Arial" w:cs="Arial"/>
          <w:szCs w:val="24"/>
        </w:rPr>
        <w:t>request</w:t>
      </w:r>
      <w:r w:rsidR="00F146AC" w:rsidRPr="00A557C5">
        <w:rPr>
          <w:rFonts w:ascii="Arial" w:hAnsi="Arial" w:cs="Arial"/>
          <w:szCs w:val="24"/>
        </w:rPr>
        <w:t xml:space="preserve">.  </w:t>
      </w:r>
      <w:r w:rsidR="00523BC3" w:rsidRPr="00A557C5">
        <w:rPr>
          <w:rFonts w:ascii="Arial" w:hAnsi="Arial" w:cs="Arial"/>
          <w:szCs w:val="24"/>
        </w:rPr>
        <w:t xml:space="preserve">Written notice will </w:t>
      </w:r>
      <w:r w:rsidR="00961944">
        <w:rPr>
          <w:rFonts w:ascii="Arial" w:hAnsi="Arial" w:cs="Arial"/>
          <w:szCs w:val="24"/>
        </w:rPr>
        <w:t xml:space="preserve">be provided </w:t>
      </w:r>
      <w:r w:rsidR="00523BC3" w:rsidRPr="00A557C5">
        <w:rPr>
          <w:rFonts w:ascii="Arial" w:hAnsi="Arial" w:cs="Arial"/>
          <w:szCs w:val="24"/>
        </w:rPr>
        <w:t xml:space="preserve">within </w:t>
      </w:r>
      <w:r w:rsidR="004C2CF0">
        <w:rPr>
          <w:rFonts w:ascii="Arial" w:hAnsi="Arial" w:cs="Arial"/>
          <w:szCs w:val="24"/>
        </w:rPr>
        <w:t>three</w:t>
      </w:r>
      <w:r w:rsidR="003470EB">
        <w:rPr>
          <w:rFonts w:ascii="Arial" w:hAnsi="Arial" w:cs="Arial"/>
          <w:szCs w:val="24"/>
        </w:rPr>
        <w:t xml:space="preserve"> (3)</w:t>
      </w:r>
      <w:r w:rsidR="004C2CF0">
        <w:rPr>
          <w:rFonts w:ascii="Arial" w:hAnsi="Arial" w:cs="Arial"/>
          <w:szCs w:val="24"/>
        </w:rPr>
        <w:t xml:space="preserve"> </w:t>
      </w:r>
      <w:r w:rsidR="00961944">
        <w:rPr>
          <w:rFonts w:ascii="Arial" w:hAnsi="Arial" w:cs="Arial"/>
          <w:szCs w:val="24"/>
        </w:rPr>
        <w:t>business</w:t>
      </w:r>
      <w:r w:rsidR="00523BC3" w:rsidRPr="00A557C5">
        <w:rPr>
          <w:rFonts w:ascii="Arial" w:hAnsi="Arial" w:cs="Arial"/>
          <w:szCs w:val="24"/>
        </w:rPr>
        <w:t xml:space="preserve"> day</w:t>
      </w:r>
      <w:r w:rsidR="00961944">
        <w:rPr>
          <w:rFonts w:ascii="Arial" w:hAnsi="Arial" w:cs="Arial"/>
          <w:szCs w:val="24"/>
        </w:rPr>
        <w:t>s</w:t>
      </w:r>
      <w:r w:rsidR="00523BC3" w:rsidRPr="00A557C5">
        <w:rPr>
          <w:rFonts w:ascii="Arial" w:hAnsi="Arial" w:cs="Arial"/>
          <w:szCs w:val="24"/>
        </w:rPr>
        <w:t xml:space="preserve"> of </w:t>
      </w:r>
      <w:r w:rsidR="00961944">
        <w:rPr>
          <w:rFonts w:ascii="Arial" w:hAnsi="Arial" w:cs="Arial"/>
          <w:szCs w:val="24"/>
        </w:rPr>
        <w:t>receipt of</w:t>
      </w:r>
      <w:r w:rsidR="006B048D">
        <w:rPr>
          <w:rFonts w:ascii="Arial" w:hAnsi="Arial" w:cs="Arial"/>
          <w:szCs w:val="24"/>
        </w:rPr>
        <w:t xml:space="preserve"> the request</w:t>
      </w:r>
      <w:r w:rsidR="00F146AC" w:rsidRPr="00A557C5">
        <w:rPr>
          <w:rFonts w:ascii="Arial" w:hAnsi="Arial" w:cs="Arial"/>
          <w:szCs w:val="24"/>
        </w:rPr>
        <w:t xml:space="preserve">.  </w:t>
      </w:r>
      <w:r w:rsidR="00395AD8" w:rsidRPr="00A557C5">
        <w:rPr>
          <w:rFonts w:ascii="Arial" w:hAnsi="Arial" w:cs="Arial"/>
          <w:szCs w:val="24"/>
        </w:rPr>
        <w:t xml:space="preserve">If We need additional information, </w:t>
      </w:r>
      <w:proofErr w:type="gramStart"/>
      <w:r w:rsidR="00395AD8" w:rsidRPr="00A557C5">
        <w:rPr>
          <w:rFonts w:ascii="Arial" w:hAnsi="Arial" w:cs="Arial"/>
          <w:szCs w:val="24"/>
        </w:rPr>
        <w:t>W</w:t>
      </w:r>
      <w:r w:rsidR="00523BC3" w:rsidRPr="00A557C5">
        <w:rPr>
          <w:rFonts w:ascii="Arial" w:hAnsi="Arial" w:cs="Arial"/>
          <w:szCs w:val="24"/>
        </w:rPr>
        <w:t>e</w:t>
      </w:r>
      <w:proofErr w:type="gramEnd"/>
      <w:r w:rsidR="00523BC3" w:rsidRPr="00A557C5">
        <w:rPr>
          <w:rFonts w:ascii="Arial" w:hAnsi="Arial" w:cs="Arial"/>
          <w:szCs w:val="24"/>
        </w:rPr>
        <w:t xml:space="preserve"> will request it</w:t>
      </w:r>
      <w:r w:rsidR="00F146AC" w:rsidRPr="00A557C5">
        <w:rPr>
          <w:rFonts w:ascii="Arial" w:hAnsi="Arial" w:cs="Arial"/>
          <w:szCs w:val="24"/>
        </w:rPr>
        <w:t xml:space="preserve"> </w:t>
      </w:r>
      <w:r w:rsidR="00523BC3" w:rsidRPr="00A557C5">
        <w:rPr>
          <w:rFonts w:ascii="Arial" w:hAnsi="Arial" w:cs="Arial"/>
          <w:szCs w:val="24"/>
        </w:rPr>
        <w:t>within 24 hours</w:t>
      </w:r>
      <w:r w:rsidR="00F146AC" w:rsidRPr="00A557C5">
        <w:rPr>
          <w:rFonts w:ascii="Arial" w:hAnsi="Arial" w:cs="Arial"/>
          <w:szCs w:val="24"/>
        </w:rPr>
        <w:t xml:space="preserve">.  </w:t>
      </w:r>
      <w:r w:rsidR="00F35CEB" w:rsidRPr="00A557C5">
        <w:rPr>
          <w:rFonts w:ascii="Arial" w:hAnsi="Arial" w:cs="Arial"/>
          <w:szCs w:val="24"/>
        </w:rPr>
        <w:t>You</w:t>
      </w:r>
      <w:r w:rsidR="00523BC3" w:rsidRPr="00A557C5">
        <w:rPr>
          <w:rFonts w:ascii="Arial" w:hAnsi="Arial" w:cs="Arial"/>
          <w:szCs w:val="24"/>
        </w:rPr>
        <w:t xml:space="preserve"> or </w:t>
      </w:r>
      <w:r w:rsidR="00F35CEB" w:rsidRPr="00A557C5">
        <w:rPr>
          <w:rFonts w:ascii="Arial" w:hAnsi="Arial" w:cs="Arial"/>
          <w:szCs w:val="24"/>
        </w:rPr>
        <w:t>You</w:t>
      </w:r>
      <w:r w:rsidR="00523BC3" w:rsidRPr="00A557C5">
        <w:rPr>
          <w:rFonts w:ascii="Arial" w:hAnsi="Arial" w:cs="Arial"/>
          <w:szCs w:val="24"/>
        </w:rPr>
        <w:t xml:space="preserve">r </w:t>
      </w:r>
      <w:r w:rsidR="00F35CEB" w:rsidRPr="00A557C5">
        <w:rPr>
          <w:rFonts w:ascii="Arial" w:hAnsi="Arial" w:cs="Arial"/>
          <w:szCs w:val="24"/>
        </w:rPr>
        <w:t>Provider</w:t>
      </w:r>
      <w:r w:rsidR="00523BC3" w:rsidRPr="00A557C5">
        <w:rPr>
          <w:rFonts w:ascii="Arial" w:hAnsi="Arial" w:cs="Arial"/>
          <w:szCs w:val="24"/>
        </w:rPr>
        <w:t xml:space="preserve"> will then have 48 hours to</w:t>
      </w:r>
      <w:r w:rsidR="00F146AC" w:rsidRPr="00A557C5">
        <w:rPr>
          <w:rFonts w:ascii="Arial" w:hAnsi="Arial" w:cs="Arial"/>
          <w:szCs w:val="24"/>
        </w:rPr>
        <w:t xml:space="preserve"> </w:t>
      </w:r>
      <w:r w:rsidR="00523BC3" w:rsidRPr="00A557C5">
        <w:rPr>
          <w:rFonts w:ascii="Arial" w:hAnsi="Arial" w:cs="Arial"/>
          <w:szCs w:val="24"/>
        </w:rPr>
        <w:t>submit the information</w:t>
      </w:r>
      <w:r w:rsidR="00F146AC" w:rsidRPr="00A557C5">
        <w:rPr>
          <w:rFonts w:ascii="Arial" w:hAnsi="Arial" w:cs="Arial"/>
          <w:szCs w:val="24"/>
        </w:rPr>
        <w:t xml:space="preserve">.  </w:t>
      </w:r>
      <w:r w:rsidR="00523BC3" w:rsidRPr="00A557C5">
        <w:rPr>
          <w:rFonts w:ascii="Arial" w:hAnsi="Arial" w:cs="Arial"/>
          <w:szCs w:val="24"/>
        </w:rPr>
        <w:t xml:space="preserve">We will </w:t>
      </w:r>
      <w:proofErr w:type="gramStart"/>
      <w:r w:rsidR="00523BC3" w:rsidRPr="00A557C5">
        <w:rPr>
          <w:rFonts w:ascii="Arial" w:hAnsi="Arial" w:cs="Arial"/>
          <w:szCs w:val="24"/>
        </w:rPr>
        <w:t>make a determination</w:t>
      </w:r>
      <w:proofErr w:type="gramEnd"/>
      <w:r w:rsidR="00523BC3" w:rsidRPr="00A557C5">
        <w:rPr>
          <w:rFonts w:ascii="Arial" w:hAnsi="Arial" w:cs="Arial"/>
          <w:szCs w:val="24"/>
        </w:rPr>
        <w:t xml:space="preserve"> and</w:t>
      </w:r>
      <w:r w:rsidR="00F146AC" w:rsidRPr="00A557C5">
        <w:rPr>
          <w:rFonts w:ascii="Arial" w:hAnsi="Arial" w:cs="Arial"/>
          <w:szCs w:val="24"/>
        </w:rPr>
        <w:t xml:space="preserve"> </w:t>
      </w:r>
      <w:r w:rsidR="00523BC3" w:rsidRPr="00A557C5">
        <w:rPr>
          <w:rFonts w:ascii="Arial" w:hAnsi="Arial" w:cs="Arial"/>
          <w:szCs w:val="24"/>
        </w:rPr>
        <w:t xml:space="preserve">provide notice to </w:t>
      </w:r>
      <w:r w:rsidR="00F35CEB" w:rsidRPr="00A557C5">
        <w:rPr>
          <w:rFonts w:ascii="Arial" w:hAnsi="Arial" w:cs="Arial"/>
          <w:szCs w:val="24"/>
        </w:rPr>
        <w:t>You</w:t>
      </w:r>
      <w:r w:rsidR="000904B6">
        <w:rPr>
          <w:rFonts w:ascii="Arial" w:hAnsi="Arial" w:cs="Arial"/>
          <w:szCs w:val="24"/>
        </w:rPr>
        <w:t xml:space="preserve"> (or Your designee)</w:t>
      </w:r>
      <w:r w:rsidR="00523BC3" w:rsidRPr="00A557C5">
        <w:rPr>
          <w:rFonts w:ascii="Arial" w:hAnsi="Arial" w:cs="Arial"/>
          <w:szCs w:val="24"/>
        </w:rPr>
        <w:t xml:space="preserve"> and </w:t>
      </w:r>
      <w:r w:rsidR="00F35CEB" w:rsidRPr="00A557C5">
        <w:rPr>
          <w:rFonts w:ascii="Arial" w:hAnsi="Arial" w:cs="Arial"/>
          <w:szCs w:val="24"/>
        </w:rPr>
        <w:t>You</w:t>
      </w:r>
      <w:r w:rsidR="00523BC3" w:rsidRPr="00A557C5">
        <w:rPr>
          <w:rFonts w:ascii="Arial" w:hAnsi="Arial" w:cs="Arial"/>
          <w:szCs w:val="24"/>
        </w:rPr>
        <w:t xml:space="preserve">r </w:t>
      </w:r>
      <w:r w:rsidR="00F35CEB" w:rsidRPr="00A557C5">
        <w:rPr>
          <w:rFonts w:ascii="Arial" w:hAnsi="Arial" w:cs="Arial"/>
          <w:szCs w:val="24"/>
        </w:rPr>
        <w:t>Provider</w:t>
      </w:r>
      <w:r w:rsidR="00523BC3" w:rsidRPr="00A557C5">
        <w:rPr>
          <w:rFonts w:ascii="Arial" w:hAnsi="Arial" w:cs="Arial"/>
          <w:szCs w:val="24"/>
        </w:rPr>
        <w:t xml:space="preserve"> by telephone </w:t>
      </w:r>
      <w:r w:rsidR="000904B6">
        <w:rPr>
          <w:rFonts w:ascii="Arial" w:hAnsi="Arial" w:cs="Arial"/>
          <w:szCs w:val="24"/>
        </w:rPr>
        <w:t>[</w:t>
      </w:r>
      <w:r w:rsidR="00523BC3" w:rsidRPr="00A557C5">
        <w:rPr>
          <w:rFonts w:ascii="Arial" w:hAnsi="Arial" w:cs="Arial"/>
          <w:szCs w:val="24"/>
        </w:rPr>
        <w:t>and in</w:t>
      </w:r>
      <w:r w:rsidR="00E153F5" w:rsidRPr="00A557C5">
        <w:rPr>
          <w:rFonts w:ascii="Arial" w:hAnsi="Arial" w:cs="Arial"/>
          <w:szCs w:val="24"/>
        </w:rPr>
        <w:t xml:space="preserve"> </w:t>
      </w:r>
      <w:r w:rsidR="00EC305D" w:rsidRPr="00A557C5">
        <w:rPr>
          <w:rFonts w:ascii="Arial" w:hAnsi="Arial" w:cs="Arial"/>
          <w:szCs w:val="24"/>
        </w:rPr>
        <w:t>w</w:t>
      </w:r>
      <w:r w:rsidR="00523BC3" w:rsidRPr="00A557C5">
        <w:rPr>
          <w:rFonts w:ascii="Arial" w:hAnsi="Arial" w:cs="Arial"/>
          <w:szCs w:val="24"/>
        </w:rPr>
        <w:t>riting</w:t>
      </w:r>
      <w:r w:rsidR="000904B6">
        <w:rPr>
          <w:rFonts w:ascii="Arial" w:hAnsi="Arial" w:cs="Arial"/>
          <w:szCs w:val="24"/>
        </w:rPr>
        <w:t>]</w:t>
      </w:r>
      <w:r w:rsidR="00523BC3" w:rsidRPr="00A557C5">
        <w:rPr>
          <w:rFonts w:ascii="Arial" w:hAnsi="Arial" w:cs="Arial"/>
          <w:szCs w:val="24"/>
        </w:rPr>
        <w:t xml:space="preserve"> wit</w:t>
      </w:r>
      <w:r w:rsidR="00395AD8" w:rsidRPr="00A557C5">
        <w:rPr>
          <w:rFonts w:ascii="Arial" w:hAnsi="Arial" w:cs="Arial"/>
          <w:szCs w:val="24"/>
        </w:rPr>
        <w:t xml:space="preserve">hin </w:t>
      </w:r>
      <w:r w:rsidR="0081696B" w:rsidRPr="00A557C5">
        <w:rPr>
          <w:rFonts w:ascii="Arial" w:hAnsi="Arial" w:cs="Arial"/>
          <w:szCs w:val="24"/>
        </w:rPr>
        <w:t>48</w:t>
      </w:r>
      <w:r w:rsidR="00395AD8" w:rsidRPr="00A557C5">
        <w:rPr>
          <w:rFonts w:ascii="Arial" w:hAnsi="Arial" w:cs="Arial"/>
          <w:szCs w:val="24"/>
        </w:rPr>
        <w:t xml:space="preserve"> hours of the earlier of O</w:t>
      </w:r>
      <w:r w:rsidR="00523BC3" w:rsidRPr="00A557C5">
        <w:rPr>
          <w:rFonts w:ascii="Arial" w:hAnsi="Arial" w:cs="Arial"/>
          <w:szCs w:val="24"/>
        </w:rPr>
        <w:t>ur receipt of the</w:t>
      </w:r>
      <w:r w:rsidR="00F146AC" w:rsidRPr="00A557C5">
        <w:rPr>
          <w:rFonts w:ascii="Arial" w:hAnsi="Arial" w:cs="Arial"/>
          <w:szCs w:val="24"/>
        </w:rPr>
        <w:t xml:space="preserve"> </w:t>
      </w:r>
      <w:r w:rsidR="00523BC3" w:rsidRPr="00A557C5">
        <w:rPr>
          <w:rFonts w:ascii="Arial" w:hAnsi="Arial" w:cs="Arial"/>
          <w:szCs w:val="24"/>
        </w:rPr>
        <w:t xml:space="preserve">information or the end of the </w:t>
      </w:r>
      <w:r w:rsidR="0081696B" w:rsidRPr="00A557C5">
        <w:rPr>
          <w:rFonts w:ascii="Arial" w:hAnsi="Arial" w:cs="Arial"/>
          <w:szCs w:val="24"/>
        </w:rPr>
        <w:t>48</w:t>
      </w:r>
      <w:r w:rsidR="004F45ED">
        <w:rPr>
          <w:rFonts w:ascii="Arial" w:hAnsi="Arial" w:cs="Arial"/>
          <w:szCs w:val="24"/>
        </w:rPr>
        <w:t>-</w:t>
      </w:r>
      <w:r w:rsidR="00523BC3" w:rsidRPr="00A557C5">
        <w:rPr>
          <w:rFonts w:ascii="Arial" w:hAnsi="Arial" w:cs="Arial"/>
          <w:szCs w:val="24"/>
        </w:rPr>
        <w:t>hour period.</w:t>
      </w:r>
      <w:r w:rsidR="000904B6">
        <w:rPr>
          <w:rFonts w:ascii="Arial" w:hAnsi="Arial" w:cs="Arial"/>
          <w:szCs w:val="24"/>
        </w:rPr>
        <w:t xml:space="preserve">  [Written notification will be provided </w:t>
      </w:r>
      <w:r w:rsidR="00C9240E">
        <w:rPr>
          <w:rFonts w:ascii="Arial" w:hAnsi="Arial" w:cs="Arial"/>
          <w:szCs w:val="24"/>
        </w:rPr>
        <w:t xml:space="preserve">within </w:t>
      </w:r>
      <w:r w:rsidR="000904B6">
        <w:rPr>
          <w:rFonts w:ascii="Arial" w:hAnsi="Arial" w:cs="Arial"/>
          <w:szCs w:val="24"/>
        </w:rPr>
        <w:t xml:space="preserve">the earlier of </w:t>
      </w:r>
      <w:r w:rsidR="004C2CF0">
        <w:rPr>
          <w:rFonts w:ascii="Arial" w:hAnsi="Arial" w:cs="Arial"/>
          <w:szCs w:val="24"/>
        </w:rPr>
        <w:t>three</w:t>
      </w:r>
      <w:r w:rsidR="000904B6">
        <w:rPr>
          <w:rFonts w:ascii="Arial" w:hAnsi="Arial" w:cs="Arial"/>
          <w:szCs w:val="24"/>
        </w:rPr>
        <w:t xml:space="preserve"> </w:t>
      </w:r>
      <w:r w:rsidR="003470EB">
        <w:rPr>
          <w:rFonts w:ascii="Arial" w:hAnsi="Arial" w:cs="Arial"/>
          <w:szCs w:val="24"/>
        </w:rPr>
        <w:t xml:space="preserve">(3) </w:t>
      </w:r>
      <w:r w:rsidR="000904B6">
        <w:rPr>
          <w:rFonts w:ascii="Arial" w:hAnsi="Arial" w:cs="Arial"/>
          <w:szCs w:val="24"/>
        </w:rPr>
        <w:t xml:space="preserve">business days of Our receipt of the information or </w:t>
      </w:r>
      <w:r w:rsidR="004C2CF0">
        <w:rPr>
          <w:rFonts w:ascii="Arial" w:hAnsi="Arial" w:cs="Arial"/>
          <w:szCs w:val="24"/>
        </w:rPr>
        <w:t xml:space="preserve">three </w:t>
      </w:r>
      <w:r w:rsidR="003470EB">
        <w:rPr>
          <w:rFonts w:ascii="Arial" w:hAnsi="Arial" w:cs="Arial"/>
          <w:szCs w:val="24"/>
        </w:rPr>
        <w:t xml:space="preserve">(3) </w:t>
      </w:r>
      <w:r w:rsidR="000904B6">
        <w:rPr>
          <w:rFonts w:ascii="Arial" w:hAnsi="Arial" w:cs="Arial"/>
          <w:szCs w:val="24"/>
        </w:rPr>
        <w:t xml:space="preserve">calendar days after the verbal notification.]  </w:t>
      </w:r>
    </w:p>
    <w:p w14:paraId="674BC6B7" w14:textId="77777777" w:rsidR="00523BC3" w:rsidRDefault="000904B6" w:rsidP="00EB2CC1">
      <w:pPr>
        <w:ind w:left="720"/>
        <w:rPr>
          <w:rFonts w:ascii="Arial" w:hAnsi="Arial" w:cs="Arial"/>
          <w:i/>
          <w:szCs w:val="24"/>
        </w:rPr>
      </w:pPr>
      <w:r w:rsidRPr="005D2076">
        <w:rPr>
          <w:rFonts w:ascii="Arial" w:hAnsi="Arial" w:cs="Arial"/>
          <w:i/>
          <w:szCs w:val="24"/>
        </w:rPr>
        <w:t>{Drafting Note:</w:t>
      </w:r>
      <w:r w:rsidR="005D2076">
        <w:rPr>
          <w:rFonts w:ascii="Arial" w:hAnsi="Arial" w:cs="Arial"/>
          <w:i/>
          <w:szCs w:val="24"/>
        </w:rPr>
        <w:t xml:space="preserve"> </w:t>
      </w:r>
      <w:r w:rsidR="00E71BEB">
        <w:rPr>
          <w:rFonts w:ascii="Arial" w:hAnsi="Arial" w:cs="Arial"/>
          <w:i/>
          <w:szCs w:val="24"/>
        </w:rPr>
        <w:t xml:space="preserve"> </w:t>
      </w:r>
      <w:r w:rsidR="005D2076">
        <w:rPr>
          <w:rFonts w:ascii="Arial" w:hAnsi="Arial" w:cs="Arial"/>
          <w:i/>
          <w:szCs w:val="24"/>
        </w:rPr>
        <w:t>If plans do not provide the written notification within 48 hours, delete the “and in writing” and insert the bracketed sentence beginning “Written notification wil</w:t>
      </w:r>
      <w:r w:rsidR="00793B44">
        <w:rPr>
          <w:rFonts w:ascii="Arial" w:hAnsi="Arial" w:cs="Arial"/>
          <w:i/>
          <w:szCs w:val="24"/>
        </w:rPr>
        <w:t>l be provided the earlier of”.}</w:t>
      </w:r>
    </w:p>
    <w:p w14:paraId="61135297" w14:textId="77777777" w:rsidR="007C1770" w:rsidRDefault="007C1770" w:rsidP="00EB2CC1">
      <w:pPr>
        <w:ind w:left="720"/>
        <w:rPr>
          <w:rFonts w:ascii="Arial" w:hAnsi="Arial" w:cs="Arial"/>
          <w:i/>
          <w:szCs w:val="24"/>
        </w:rPr>
      </w:pPr>
    </w:p>
    <w:p w14:paraId="3D544B37" w14:textId="77777777" w:rsidR="00B81273" w:rsidRDefault="00B81273" w:rsidP="007C1770">
      <w:pPr>
        <w:numPr>
          <w:ilvl w:val="0"/>
          <w:numId w:val="16"/>
        </w:numPr>
        <w:rPr>
          <w:rFonts w:ascii="Arial" w:hAnsi="Arial" w:cs="Arial"/>
          <w:szCs w:val="24"/>
        </w:rPr>
      </w:pPr>
      <w:r>
        <w:rPr>
          <w:rFonts w:ascii="Arial" w:hAnsi="Arial" w:cs="Arial"/>
          <w:b/>
          <w:szCs w:val="24"/>
        </w:rPr>
        <w:t xml:space="preserve">Court Ordered Treatment. </w:t>
      </w:r>
      <w:r>
        <w:rPr>
          <w:rFonts w:ascii="Arial" w:hAnsi="Arial" w:cs="Arial"/>
          <w:szCs w:val="24"/>
        </w:rPr>
        <w:t xml:space="preserve">With respect to requests for mental health and/or substance use disorder services that have not yet been provided, if You </w:t>
      </w:r>
      <w:r w:rsidR="00CE5CFE">
        <w:rPr>
          <w:rFonts w:ascii="Arial" w:hAnsi="Arial" w:cs="Arial"/>
          <w:szCs w:val="24"/>
        </w:rPr>
        <w:t>(</w:t>
      </w:r>
      <w:r>
        <w:rPr>
          <w:rFonts w:ascii="Arial" w:hAnsi="Arial" w:cs="Arial"/>
          <w:szCs w:val="24"/>
        </w:rPr>
        <w:t xml:space="preserve">or Your designee) certify, in a format prescribed by the Superintendent of Financial Services, that You will be appearing, or have appeared, before a court of competent jurisdiction and may be subject to a court order requiring such </w:t>
      </w:r>
      <w:r>
        <w:rPr>
          <w:rFonts w:ascii="Arial" w:hAnsi="Arial" w:cs="Arial"/>
          <w:szCs w:val="24"/>
        </w:rPr>
        <w:lastRenderedPageBreak/>
        <w:t>services, We will make a determination and provide notice to You (or Your designee) and Your Provider by telephone within 72 hours of receipt of the request.  Written notification will be provided within three (3) business days of Our receipt of the request.  Where feasible, the telephonic and written notification will also be provided to the court.</w:t>
      </w:r>
    </w:p>
    <w:p w14:paraId="65D64715" w14:textId="77777777" w:rsidR="004F45ED" w:rsidRDefault="004F45ED" w:rsidP="004F45ED">
      <w:pPr>
        <w:rPr>
          <w:rFonts w:ascii="Arial" w:hAnsi="Arial" w:cs="Arial"/>
          <w:szCs w:val="24"/>
        </w:rPr>
      </w:pPr>
    </w:p>
    <w:p w14:paraId="6871E31E" w14:textId="6E570CC9" w:rsidR="004F45ED" w:rsidRDefault="004F45ED" w:rsidP="0067334F">
      <w:pPr>
        <w:ind w:left="720" w:hanging="360"/>
        <w:rPr>
          <w:rFonts w:ascii="Arial" w:hAnsi="Arial" w:cs="Arial"/>
          <w:i/>
          <w:iCs w:val="0"/>
          <w:szCs w:val="24"/>
        </w:rPr>
      </w:pPr>
      <w:r>
        <w:rPr>
          <w:rFonts w:ascii="Arial" w:hAnsi="Arial" w:cs="Arial"/>
          <w:szCs w:val="24"/>
        </w:rPr>
        <w:t xml:space="preserve">4. </w:t>
      </w:r>
      <w:r w:rsidR="00594B85">
        <w:rPr>
          <w:rFonts w:ascii="Arial" w:hAnsi="Arial" w:cs="Arial"/>
          <w:szCs w:val="24"/>
        </w:rPr>
        <w:t>[</w:t>
      </w:r>
      <w:r>
        <w:rPr>
          <w:rFonts w:ascii="Arial" w:hAnsi="Arial" w:cs="Arial"/>
          <w:b/>
          <w:bCs/>
          <w:szCs w:val="24"/>
        </w:rPr>
        <w:t xml:space="preserve">Inpatient Rehabilitation Services Review. </w:t>
      </w:r>
      <w:r>
        <w:rPr>
          <w:rFonts w:ascii="Arial" w:hAnsi="Arial" w:cs="Arial"/>
          <w:szCs w:val="24"/>
        </w:rPr>
        <w:t xml:space="preserve"> After receiving a Preauthorization request for coverage of inpatient rehabilitation services following an inpatient Hospital admission provided by a </w:t>
      </w:r>
      <w:proofErr w:type="gramStart"/>
      <w:r>
        <w:rPr>
          <w:rFonts w:ascii="Arial" w:hAnsi="Arial" w:cs="Arial"/>
          <w:szCs w:val="24"/>
        </w:rPr>
        <w:t>Hospital</w:t>
      </w:r>
      <w:proofErr w:type="gramEnd"/>
      <w:r>
        <w:rPr>
          <w:rFonts w:ascii="Arial" w:hAnsi="Arial" w:cs="Arial"/>
          <w:szCs w:val="24"/>
        </w:rPr>
        <w:t xml:space="preserve"> or skilled nursing facility, We will make a determination and provide notice to You (or Your designee) and Your Provider, by telephone and in writing, within one (1) business day of receipt of the necessary information.]</w:t>
      </w:r>
    </w:p>
    <w:p w14:paraId="7422E4B7" w14:textId="1C92723C" w:rsidR="004F45ED" w:rsidRDefault="0067334F" w:rsidP="0067334F">
      <w:pPr>
        <w:ind w:left="720"/>
        <w:rPr>
          <w:rFonts w:ascii="Arial" w:hAnsi="Arial" w:cs="Arial"/>
          <w:i/>
          <w:iCs w:val="0"/>
          <w:szCs w:val="24"/>
        </w:rPr>
      </w:pPr>
      <w:r>
        <w:rPr>
          <w:rFonts w:ascii="Arial" w:hAnsi="Arial" w:cs="Arial"/>
          <w:i/>
          <w:iCs w:val="0"/>
          <w:szCs w:val="24"/>
        </w:rPr>
        <w:t>{Drafting Note: Include the paragraph above if preauthorization for inpatient rehabilitation services following a hospital discharge is required.}</w:t>
      </w:r>
    </w:p>
    <w:p w14:paraId="39351AF9" w14:textId="45589E9E" w:rsidR="00594B85" w:rsidRDefault="00594B85" w:rsidP="0067334F">
      <w:pPr>
        <w:ind w:left="720"/>
        <w:rPr>
          <w:rFonts w:ascii="Arial" w:hAnsi="Arial" w:cs="Arial"/>
          <w:i/>
          <w:iCs w:val="0"/>
          <w:szCs w:val="24"/>
        </w:rPr>
      </w:pPr>
    </w:p>
    <w:p w14:paraId="1B775076" w14:textId="4DF514E8" w:rsidR="00594B85" w:rsidRDefault="00594B85" w:rsidP="00594B85">
      <w:pPr>
        <w:ind w:left="720" w:hanging="360"/>
        <w:rPr>
          <w:rFonts w:ascii="Arial" w:hAnsi="Arial" w:cs="Arial"/>
          <w:szCs w:val="24"/>
        </w:rPr>
      </w:pPr>
      <w:r w:rsidRPr="00594B85">
        <w:rPr>
          <w:rFonts w:ascii="Arial" w:hAnsi="Arial" w:cs="Arial"/>
          <w:szCs w:val="24"/>
        </w:rPr>
        <w:t>[</w:t>
      </w:r>
      <w:r w:rsidRPr="00594B85">
        <w:rPr>
          <w:rFonts w:ascii="Arial" w:hAnsi="Arial" w:cs="Arial"/>
          <w:b/>
          <w:bCs/>
          <w:szCs w:val="24"/>
        </w:rPr>
        <w:t>5.</w:t>
      </w:r>
      <w:r w:rsidRPr="00594B85">
        <w:rPr>
          <w:rFonts w:ascii="Arial" w:hAnsi="Arial" w:cs="Arial"/>
          <w:szCs w:val="24"/>
        </w:rPr>
        <w:t>]</w:t>
      </w:r>
      <w:r w:rsidRPr="00594B85">
        <w:rPr>
          <w:rFonts w:ascii="Arial" w:hAnsi="Arial" w:cs="Arial"/>
          <w:b/>
          <w:bCs/>
          <w:szCs w:val="24"/>
        </w:rPr>
        <w:t xml:space="preserve"> Crisis Stabilization Centers.</w:t>
      </w:r>
      <w:r w:rsidRPr="00594B85">
        <w:rPr>
          <w:rFonts w:ascii="Arial" w:hAnsi="Arial" w:cs="Arial"/>
          <w:szCs w:val="24"/>
        </w:rPr>
        <w:t xml:space="preserve">  Coverage for services provided at participating crisis stabilization centers licensed under New York Mental Hygiene Law section 36.01 is not subject to Preauthorization.  We may review the treatment provided at crisis stabilization centers retrospectively to determine whether it is Medically Necessary and We will use clinical review tools designated by OASAS or approved by OMH.  If any treatment at a participating crisis stabilization center is denied as not Medically Necessary, </w:t>
      </w:r>
      <w:proofErr w:type="gramStart"/>
      <w:r w:rsidRPr="00594B85">
        <w:rPr>
          <w:rFonts w:ascii="Arial" w:hAnsi="Arial" w:cs="Arial"/>
          <w:szCs w:val="24"/>
        </w:rPr>
        <w:t>You</w:t>
      </w:r>
      <w:proofErr w:type="gramEnd"/>
      <w:r w:rsidRPr="00594B85">
        <w:rPr>
          <w:rFonts w:ascii="Arial" w:hAnsi="Arial" w:cs="Arial"/>
          <w:szCs w:val="24"/>
        </w:rPr>
        <w:t xml:space="preserve"> are only responsible for the </w:t>
      </w:r>
      <w:r w:rsidR="008F3738">
        <w:rPr>
          <w:rFonts w:ascii="Arial" w:hAnsi="Arial" w:cs="Arial"/>
          <w:szCs w:val="24"/>
        </w:rPr>
        <w:t>I</w:t>
      </w:r>
      <w:r w:rsidRPr="00594B85">
        <w:rPr>
          <w:rFonts w:ascii="Arial" w:hAnsi="Arial" w:cs="Arial"/>
          <w:szCs w:val="24"/>
        </w:rPr>
        <w:t>n-</w:t>
      </w:r>
      <w:r w:rsidR="008F3738">
        <w:rPr>
          <w:rFonts w:ascii="Arial" w:hAnsi="Arial" w:cs="Arial"/>
          <w:szCs w:val="24"/>
        </w:rPr>
        <w:t>N</w:t>
      </w:r>
      <w:r w:rsidRPr="00594B85">
        <w:rPr>
          <w:rFonts w:ascii="Arial" w:hAnsi="Arial" w:cs="Arial"/>
          <w:szCs w:val="24"/>
        </w:rPr>
        <w:t xml:space="preserve">etwork Cost-Sharing that would otherwise apply to Your treatment.  </w:t>
      </w:r>
    </w:p>
    <w:p w14:paraId="4E2FEB30" w14:textId="14959843" w:rsidR="00C137DD" w:rsidRDefault="00C137DD" w:rsidP="00594B85">
      <w:pPr>
        <w:ind w:left="720" w:hanging="360"/>
        <w:rPr>
          <w:rFonts w:ascii="Arial" w:hAnsi="Arial" w:cs="Arial"/>
          <w:szCs w:val="24"/>
        </w:rPr>
      </w:pPr>
    </w:p>
    <w:p w14:paraId="49FF0314" w14:textId="2ED2D2E2" w:rsidR="00C137DD" w:rsidRPr="00C137DD" w:rsidRDefault="00C137DD" w:rsidP="00594B85">
      <w:pPr>
        <w:ind w:left="720" w:hanging="360"/>
        <w:rPr>
          <w:rFonts w:ascii="Arial" w:hAnsi="Arial" w:cs="Arial"/>
          <w:szCs w:val="24"/>
        </w:rPr>
      </w:pPr>
      <w:r>
        <w:rPr>
          <w:rFonts w:ascii="Arial" w:hAnsi="Arial" w:cs="Arial"/>
          <w:szCs w:val="24"/>
        </w:rPr>
        <w:t>[</w:t>
      </w:r>
      <w:r>
        <w:rPr>
          <w:rFonts w:ascii="Arial" w:hAnsi="Arial" w:cs="Arial"/>
          <w:b/>
          <w:bCs/>
          <w:szCs w:val="24"/>
        </w:rPr>
        <w:t>6.</w:t>
      </w:r>
      <w:r>
        <w:rPr>
          <w:rFonts w:ascii="Arial" w:hAnsi="Arial" w:cs="Arial"/>
          <w:szCs w:val="24"/>
        </w:rPr>
        <w:t xml:space="preserve">] </w:t>
      </w:r>
      <w:r>
        <w:rPr>
          <w:rFonts w:ascii="Arial" w:hAnsi="Arial" w:cs="Arial"/>
          <w:b/>
          <w:bCs/>
          <w:szCs w:val="24"/>
        </w:rPr>
        <w:t xml:space="preserve">Preauthorization for Rabies Treatment.  </w:t>
      </w:r>
      <w:r>
        <w:rPr>
          <w:rFonts w:ascii="Arial" w:hAnsi="Arial" w:cs="Arial"/>
          <w:szCs w:val="24"/>
        </w:rPr>
        <w:t xml:space="preserve">Post-exposure rabies treatment authorized by a county health authority is sufficient to </w:t>
      </w:r>
      <w:proofErr w:type="gramStart"/>
      <w:r>
        <w:rPr>
          <w:rFonts w:ascii="Arial" w:hAnsi="Arial" w:cs="Arial"/>
          <w:szCs w:val="24"/>
        </w:rPr>
        <w:t>be</w:t>
      </w:r>
      <w:proofErr w:type="gramEnd"/>
      <w:r>
        <w:rPr>
          <w:rFonts w:ascii="Arial" w:hAnsi="Arial" w:cs="Arial"/>
          <w:szCs w:val="24"/>
        </w:rPr>
        <w:t xml:space="preserve"> considered Preauthorized by Us. </w:t>
      </w:r>
    </w:p>
    <w:p w14:paraId="79AD331E" w14:textId="77777777" w:rsidR="00B824C3" w:rsidRPr="00A557C5" w:rsidRDefault="00B824C3" w:rsidP="00E153F5">
      <w:pPr>
        <w:rPr>
          <w:rFonts w:ascii="Arial" w:hAnsi="Arial" w:cs="Arial"/>
          <w:szCs w:val="24"/>
        </w:rPr>
      </w:pPr>
    </w:p>
    <w:p w14:paraId="048F02CF" w14:textId="77777777" w:rsidR="00E90144" w:rsidRDefault="00C70334" w:rsidP="00E153F5">
      <w:pPr>
        <w:rPr>
          <w:rFonts w:ascii="Arial" w:hAnsi="Arial" w:cs="Arial"/>
          <w:b/>
          <w:szCs w:val="24"/>
        </w:rPr>
      </w:pPr>
      <w:r>
        <w:rPr>
          <w:rFonts w:ascii="Arial" w:hAnsi="Arial" w:cs="Arial"/>
          <w:b/>
          <w:szCs w:val="24"/>
        </w:rPr>
        <w:t xml:space="preserve">C.  </w:t>
      </w:r>
      <w:r w:rsidR="008C056E" w:rsidRPr="00A557C5">
        <w:rPr>
          <w:rFonts w:ascii="Arial" w:hAnsi="Arial" w:cs="Arial"/>
          <w:b/>
          <w:szCs w:val="24"/>
        </w:rPr>
        <w:t>Concurrent Reviews</w:t>
      </w:r>
      <w:r w:rsidR="00E90144">
        <w:rPr>
          <w:rFonts w:ascii="Arial" w:hAnsi="Arial" w:cs="Arial"/>
          <w:b/>
          <w:szCs w:val="24"/>
        </w:rPr>
        <w:t>.</w:t>
      </w:r>
    </w:p>
    <w:p w14:paraId="7D6B6AE1" w14:textId="77777777" w:rsidR="0002205C" w:rsidRPr="00E90144" w:rsidRDefault="00C05634" w:rsidP="00E90144">
      <w:pPr>
        <w:numPr>
          <w:ilvl w:val="0"/>
          <w:numId w:val="15"/>
        </w:numPr>
        <w:rPr>
          <w:rFonts w:ascii="Arial" w:hAnsi="Arial" w:cs="Arial"/>
          <w:b/>
          <w:szCs w:val="24"/>
        </w:rPr>
      </w:pPr>
      <w:r>
        <w:rPr>
          <w:rFonts w:ascii="Arial" w:hAnsi="Arial" w:cs="Arial"/>
          <w:b/>
          <w:szCs w:val="24"/>
        </w:rPr>
        <w:t xml:space="preserve">Non-Urgent Concurrent Reviews.  </w:t>
      </w:r>
      <w:r w:rsidR="008C056E" w:rsidRPr="00A557C5">
        <w:rPr>
          <w:rFonts w:ascii="Arial" w:hAnsi="Arial" w:cs="Arial"/>
          <w:szCs w:val="24"/>
        </w:rPr>
        <w:t xml:space="preserve">Utilization </w:t>
      </w:r>
      <w:r w:rsidR="002777AC">
        <w:rPr>
          <w:rFonts w:ascii="Arial" w:hAnsi="Arial" w:cs="Arial"/>
          <w:szCs w:val="24"/>
        </w:rPr>
        <w:t>R</w:t>
      </w:r>
      <w:r w:rsidR="008C056E" w:rsidRPr="00A557C5">
        <w:rPr>
          <w:rFonts w:ascii="Arial" w:hAnsi="Arial" w:cs="Arial"/>
          <w:szCs w:val="24"/>
        </w:rPr>
        <w:t xml:space="preserve">eview decisions for services </w:t>
      </w:r>
      <w:proofErr w:type="gramStart"/>
      <w:r w:rsidR="008C056E" w:rsidRPr="00A557C5">
        <w:rPr>
          <w:rFonts w:ascii="Arial" w:hAnsi="Arial" w:cs="Arial"/>
          <w:szCs w:val="24"/>
        </w:rPr>
        <w:t>during the course of</w:t>
      </w:r>
      <w:proofErr w:type="gramEnd"/>
      <w:r w:rsidR="008C056E" w:rsidRPr="00A557C5">
        <w:rPr>
          <w:rFonts w:ascii="Arial" w:hAnsi="Arial" w:cs="Arial"/>
          <w:szCs w:val="24"/>
        </w:rPr>
        <w:t xml:space="preserve"> </w:t>
      </w:r>
      <w:r w:rsidR="00F146AC" w:rsidRPr="00A557C5">
        <w:rPr>
          <w:rFonts w:ascii="Arial" w:hAnsi="Arial" w:cs="Arial"/>
          <w:szCs w:val="24"/>
        </w:rPr>
        <w:t>care (</w:t>
      </w:r>
      <w:r w:rsidR="008C056E" w:rsidRPr="00A557C5">
        <w:rPr>
          <w:rFonts w:ascii="Arial" w:hAnsi="Arial" w:cs="Arial"/>
          <w:szCs w:val="24"/>
        </w:rPr>
        <w:t xml:space="preserve">concurrent reviews) will be made, and notice provided to </w:t>
      </w:r>
      <w:r w:rsidR="00F35CEB" w:rsidRPr="00A557C5">
        <w:rPr>
          <w:rFonts w:ascii="Arial" w:hAnsi="Arial" w:cs="Arial"/>
          <w:szCs w:val="24"/>
        </w:rPr>
        <w:t>You</w:t>
      </w:r>
      <w:r w:rsidR="00B459D5" w:rsidRPr="00A557C5">
        <w:rPr>
          <w:rFonts w:ascii="Arial" w:hAnsi="Arial" w:cs="Arial"/>
          <w:szCs w:val="24"/>
        </w:rPr>
        <w:t xml:space="preserve"> (or </w:t>
      </w:r>
      <w:r w:rsidR="00F35CEB" w:rsidRPr="00A557C5">
        <w:rPr>
          <w:rFonts w:ascii="Arial" w:hAnsi="Arial" w:cs="Arial"/>
          <w:szCs w:val="24"/>
        </w:rPr>
        <w:t>You</w:t>
      </w:r>
      <w:r w:rsidR="00B459D5" w:rsidRPr="00A557C5">
        <w:rPr>
          <w:rFonts w:ascii="Arial" w:hAnsi="Arial" w:cs="Arial"/>
          <w:szCs w:val="24"/>
        </w:rPr>
        <w:t xml:space="preserve">r designee) </w:t>
      </w:r>
      <w:r w:rsidR="00D66ECE" w:rsidRPr="00A557C5">
        <w:rPr>
          <w:rFonts w:ascii="Arial" w:hAnsi="Arial" w:cs="Arial"/>
          <w:szCs w:val="24"/>
        </w:rPr>
        <w:t>[</w:t>
      </w:r>
      <w:r w:rsidR="00B459D5" w:rsidRPr="00A557C5">
        <w:rPr>
          <w:rFonts w:ascii="Arial" w:hAnsi="Arial" w:cs="Arial"/>
          <w:szCs w:val="24"/>
        </w:rPr>
        <w:t xml:space="preserve">and </w:t>
      </w:r>
      <w:r w:rsidR="00F35CEB" w:rsidRPr="00A557C5">
        <w:rPr>
          <w:rFonts w:ascii="Arial" w:hAnsi="Arial" w:cs="Arial"/>
          <w:szCs w:val="24"/>
        </w:rPr>
        <w:t>You</w:t>
      </w:r>
      <w:r w:rsidR="008C056E" w:rsidRPr="00A557C5">
        <w:rPr>
          <w:rFonts w:ascii="Arial" w:hAnsi="Arial" w:cs="Arial"/>
          <w:szCs w:val="24"/>
        </w:rPr>
        <w:t>r</w:t>
      </w:r>
      <w:r w:rsidR="00E153F5" w:rsidRPr="00A557C5">
        <w:rPr>
          <w:rFonts w:ascii="Arial" w:hAnsi="Arial" w:cs="Arial"/>
          <w:szCs w:val="24"/>
        </w:rPr>
        <w:t xml:space="preserve"> </w:t>
      </w:r>
      <w:r w:rsidR="00F35CEB" w:rsidRPr="00A557C5">
        <w:rPr>
          <w:rFonts w:ascii="Arial" w:hAnsi="Arial" w:cs="Arial"/>
          <w:szCs w:val="24"/>
        </w:rPr>
        <w:t>Provider</w:t>
      </w:r>
      <w:r w:rsidR="00D66ECE" w:rsidRPr="00A557C5">
        <w:rPr>
          <w:rFonts w:ascii="Arial" w:hAnsi="Arial" w:cs="Arial"/>
          <w:szCs w:val="24"/>
        </w:rPr>
        <w:t>]</w:t>
      </w:r>
      <w:r w:rsidR="008C056E" w:rsidRPr="00A557C5">
        <w:rPr>
          <w:rFonts w:ascii="Arial" w:hAnsi="Arial" w:cs="Arial"/>
          <w:szCs w:val="24"/>
        </w:rPr>
        <w:t xml:space="preserve">, by telephone and in writing, within </w:t>
      </w:r>
      <w:r w:rsidR="0002205C">
        <w:rPr>
          <w:rFonts w:ascii="Arial" w:hAnsi="Arial" w:cs="Arial"/>
          <w:szCs w:val="24"/>
        </w:rPr>
        <w:t>one</w:t>
      </w:r>
      <w:r w:rsidR="009565F8">
        <w:rPr>
          <w:rFonts w:ascii="Arial" w:hAnsi="Arial" w:cs="Arial"/>
          <w:szCs w:val="24"/>
        </w:rPr>
        <w:t xml:space="preserve"> (1)</w:t>
      </w:r>
      <w:r w:rsidR="008C056E" w:rsidRPr="00A557C5">
        <w:rPr>
          <w:rFonts w:ascii="Arial" w:hAnsi="Arial" w:cs="Arial"/>
          <w:szCs w:val="24"/>
        </w:rPr>
        <w:t xml:space="preserve"> business day</w:t>
      </w:r>
      <w:r w:rsidR="003F6E23" w:rsidRPr="00A557C5">
        <w:rPr>
          <w:rFonts w:ascii="Arial" w:hAnsi="Arial" w:cs="Arial"/>
          <w:szCs w:val="24"/>
        </w:rPr>
        <w:t xml:space="preserve"> of receipt of all necessary information</w:t>
      </w:r>
      <w:r w:rsidR="00F146AC" w:rsidRPr="00A557C5">
        <w:rPr>
          <w:rFonts w:ascii="Arial" w:hAnsi="Arial" w:cs="Arial"/>
          <w:szCs w:val="24"/>
        </w:rPr>
        <w:t xml:space="preserve">.  </w:t>
      </w:r>
      <w:r w:rsidR="008C056E" w:rsidRPr="00A557C5">
        <w:rPr>
          <w:rFonts w:ascii="Arial" w:hAnsi="Arial" w:cs="Arial"/>
          <w:szCs w:val="24"/>
        </w:rPr>
        <w:t>If</w:t>
      </w:r>
      <w:r w:rsidR="00B360CD" w:rsidRPr="00A557C5">
        <w:rPr>
          <w:rFonts w:ascii="Arial" w:hAnsi="Arial" w:cs="Arial"/>
          <w:szCs w:val="24"/>
        </w:rPr>
        <w:t xml:space="preserve"> </w:t>
      </w:r>
      <w:r w:rsidR="00395AD8" w:rsidRPr="00A557C5">
        <w:rPr>
          <w:rFonts w:ascii="Arial" w:hAnsi="Arial" w:cs="Arial"/>
          <w:szCs w:val="24"/>
        </w:rPr>
        <w:t xml:space="preserve">We need additional information, </w:t>
      </w:r>
      <w:proofErr w:type="gramStart"/>
      <w:r w:rsidR="00395AD8" w:rsidRPr="00A557C5">
        <w:rPr>
          <w:rFonts w:ascii="Arial" w:hAnsi="Arial" w:cs="Arial"/>
          <w:szCs w:val="24"/>
        </w:rPr>
        <w:t>W</w:t>
      </w:r>
      <w:r w:rsidR="008C056E" w:rsidRPr="00A557C5">
        <w:rPr>
          <w:rFonts w:ascii="Arial" w:hAnsi="Arial" w:cs="Arial"/>
          <w:szCs w:val="24"/>
        </w:rPr>
        <w:t>e</w:t>
      </w:r>
      <w:proofErr w:type="gramEnd"/>
      <w:r w:rsidR="008C056E" w:rsidRPr="00A557C5">
        <w:rPr>
          <w:rFonts w:ascii="Arial" w:hAnsi="Arial" w:cs="Arial"/>
          <w:szCs w:val="24"/>
        </w:rPr>
        <w:t xml:space="preserve"> will request it within </w:t>
      </w:r>
      <w:r w:rsidR="0002205C">
        <w:rPr>
          <w:rFonts w:ascii="Arial" w:hAnsi="Arial" w:cs="Arial"/>
          <w:szCs w:val="24"/>
        </w:rPr>
        <w:t>one</w:t>
      </w:r>
      <w:r w:rsidR="00E153F5" w:rsidRPr="00A557C5">
        <w:rPr>
          <w:rFonts w:ascii="Arial" w:hAnsi="Arial" w:cs="Arial"/>
          <w:szCs w:val="24"/>
        </w:rPr>
        <w:t xml:space="preserve"> </w:t>
      </w:r>
      <w:r w:rsidR="009565F8">
        <w:rPr>
          <w:rFonts w:ascii="Arial" w:hAnsi="Arial" w:cs="Arial"/>
          <w:szCs w:val="24"/>
        </w:rPr>
        <w:t xml:space="preserve">(1) </w:t>
      </w:r>
      <w:r w:rsidR="008C056E" w:rsidRPr="00A557C5">
        <w:rPr>
          <w:rFonts w:ascii="Arial" w:hAnsi="Arial" w:cs="Arial"/>
          <w:szCs w:val="24"/>
        </w:rPr>
        <w:t>business day</w:t>
      </w:r>
      <w:r w:rsidR="00F146AC" w:rsidRPr="00A557C5">
        <w:rPr>
          <w:rFonts w:ascii="Arial" w:hAnsi="Arial" w:cs="Arial"/>
          <w:szCs w:val="24"/>
        </w:rPr>
        <w:t xml:space="preserve">.  </w:t>
      </w:r>
      <w:r w:rsidR="00F35CEB" w:rsidRPr="00A557C5">
        <w:rPr>
          <w:rFonts w:ascii="Arial" w:hAnsi="Arial" w:cs="Arial"/>
          <w:szCs w:val="24"/>
        </w:rPr>
        <w:t>You</w:t>
      </w:r>
      <w:r w:rsidR="008C056E" w:rsidRPr="00A557C5">
        <w:rPr>
          <w:rFonts w:ascii="Arial" w:hAnsi="Arial" w:cs="Arial"/>
          <w:szCs w:val="24"/>
        </w:rPr>
        <w:t xml:space="preserve"> or </w:t>
      </w:r>
      <w:r w:rsidR="00F35CEB" w:rsidRPr="00A557C5">
        <w:rPr>
          <w:rFonts w:ascii="Arial" w:hAnsi="Arial" w:cs="Arial"/>
          <w:szCs w:val="24"/>
        </w:rPr>
        <w:t>You</w:t>
      </w:r>
      <w:r w:rsidR="008C056E" w:rsidRPr="00A557C5">
        <w:rPr>
          <w:rFonts w:ascii="Arial" w:hAnsi="Arial" w:cs="Arial"/>
          <w:szCs w:val="24"/>
        </w:rPr>
        <w:t xml:space="preserve">r </w:t>
      </w:r>
      <w:r w:rsidR="00F35CEB" w:rsidRPr="00A557C5">
        <w:rPr>
          <w:rFonts w:ascii="Arial" w:hAnsi="Arial" w:cs="Arial"/>
          <w:szCs w:val="24"/>
        </w:rPr>
        <w:t>Provider</w:t>
      </w:r>
      <w:r w:rsidR="008C056E" w:rsidRPr="00A557C5">
        <w:rPr>
          <w:rFonts w:ascii="Arial" w:hAnsi="Arial" w:cs="Arial"/>
          <w:szCs w:val="24"/>
        </w:rPr>
        <w:t xml:space="preserve"> will then have 45 calendar</w:t>
      </w:r>
      <w:r w:rsidR="00E153F5" w:rsidRPr="00A557C5">
        <w:rPr>
          <w:rFonts w:ascii="Arial" w:hAnsi="Arial" w:cs="Arial"/>
          <w:szCs w:val="24"/>
        </w:rPr>
        <w:t xml:space="preserve"> </w:t>
      </w:r>
      <w:r w:rsidR="008C056E" w:rsidRPr="00A557C5">
        <w:rPr>
          <w:rFonts w:ascii="Arial" w:hAnsi="Arial" w:cs="Arial"/>
          <w:szCs w:val="24"/>
        </w:rPr>
        <w:t>days to submit the information</w:t>
      </w:r>
      <w:r w:rsidR="00F146AC" w:rsidRPr="00A557C5">
        <w:rPr>
          <w:rFonts w:ascii="Arial" w:hAnsi="Arial" w:cs="Arial"/>
          <w:szCs w:val="24"/>
        </w:rPr>
        <w:t xml:space="preserve">.  </w:t>
      </w:r>
      <w:r w:rsidR="008C056E" w:rsidRPr="00A557C5">
        <w:rPr>
          <w:rFonts w:ascii="Arial" w:hAnsi="Arial" w:cs="Arial"/>
          <w:szCs w:val="24"/>
        </w:rPr>
        <w:t>We will make a determination</w:t>
      </w:r>
      <w:r w:rsidR="00E153F5" w:rsidRPr="00A557C5">
        <w:rPr>
          <w:rFonts w:ascii="Arial" w:hAnsi="Arial" w:cs="Arial"/>
          <w:szCs w:val="24"/>
        </w:rPr>
        <w:t xml:space="preserve"> </w:t>
      </w:r>
      <w:r w:rsidR="008C056E" w:rsidRPr="00A557C5">
        <w:rPr>
          <w:rFonts w:ascii="Arial" w:hAnsi="Arial" w:cs="Arial"/>
          <w:szCs w:val="24"/>
        </w:rPr>
        <w:t xml:space="preserve">and provide notice to </w:t>
      </w:r>
      <w:r w:rsidR="00F35CEB" w:rsidRPr="00A557C5">
        <w:rPr>
          <w:rFonts w:ascii="Arial" w:hAnsi="Arial" w:cs="Arial"/>
          <w:szCs w:val="24"/>
        </w:rPr>
        <w:t>You</w:t>
      </w:r>
      <w:r w:rsidR="008C056E" w:rsidRPr="00A557C5">
        <w:rPr>
          <w:rFonts w:ascii="Arial" w:hAnsi="Arial" w:cs="Arial"/>
          <w:szCs w:val="24"/>
        </w:rPr>
        <w:t xml:space="preserve"> (or </w:t>
      </w:r>
      <w:r w:rsidR="00F35CEB" w:rsidRPr="00A557C5">
        <w:rPr>
          <w:rFonts w:ascii="Arial" w:hAnsi="Arial" w:cs="Arial"/>
          <w:szCs w:val="24"/>
        </w:rPr>
        <w:t>You</w:t>
      </w:r>
      <w:r w:rsidR="008C056E" w:rsidRPr="00A557C5">
        <w:rPr>
          <w:rFonts w:ascii="Arial" w:hAnsi="Arial" w:cs="Arial"/>
          <w:szCs w:val="24"/>
        </w:rPr>
        <w:t xml:space="preserve">r designee) </w:t>
      </w:r>
      <w:r w:rsidR="00D66ECE" w:rsidRPr="00A557C5">
        <w:rPr>
          <w:rFonts w:ascii="Arial" w:hAnsi="Arial" w:cs="Arial"/>
          <w:szCs w:val="24"/>
        </w:rPr>
        <w:t>[</w:t>
      </w:r>
      <w:r w:rsidR="008C056E" w:rsidRPr="00A557C5">
        <w:rPr>
          <w:rFonts w:ascii="Arial" w:hAnsi="Arial" w:cs="Arial"/>
          <w:szCs w:val="24"/>
        </w:rPr>
        <w:t xml:space="preserve">and </w:t>
      </w:r>
      <w:r w:rsidR="00F35CEB" w:rsidRPr="00A557C5">
        <w:rPr>
          <w:rFonts w:ascii="Arial" w:hAnsi="Arial" w:cs="Arial"/>
          <w:szCs w:val="24"/>
        </w:rPr>
        <w:t>You</w:t>
      </w:r>
      <w:r w:rsidR="008C056E" w:rsidRPr="00A557C5">
        <w:rPr>
          <w:rFonts w:ascii="Arial" w:hAnsi="Arial" w:cs="Arial"/>
          <w:szCs w:val="24"/>
        </w:rPr>
        <w:t xml:space="preserve">r </w:t>
      </w:r>
      <w:r w:rsidR="00F35CEB" w:rsidRPr="00A557C5">
        <w:rPr>
          <w:rFonts w:ascii="Arial" w:hAnsi="Arial" w:cs="Arial"/>
          <w:szCs w:val="24"/>
        </w:rPr>
        <w:t>Provider</w:t>
      </w:r>
      <w:r w:rsidR="00D66ECE" w:rsidRPr="00A557C5">
        <w:rPr>
          <w:rFonts w:ascii="Arial" w:hAnsi="Arial" w:cs="Arial"/>
          <w:szCs w:val="24"/>
        </w:rPr>
        <w:t>]</w:t>
      </w:r>
      <w:r w:rsidR="008C056E" w:rsidRPr="00A557C5">
        <w:rPr>
          <w:rFonts w:ascii="Arial" w:hAnsi="Arial" w:cs="Arial"/>
          <w:szCs w:val="24"/>
        </w:rPr>
        <w:t>, by telephone and in writing, within one</w:t>
      </w:r>
      <w:r w:rsidR="009565F8">
        <w:rPr>
          <w:rFonts w:ascii="Arial" w:hAnsi="Arial" w:cs="Arial"/>
          <w:szCs w:val="24"/>
        </w:rPr>
        <w:t xml:space="preserve"> (1)</w:t>
      </w:r>
      <w:r w:rsidR="008C056E" w:rsidRPr="00A557C5">
        <w:rPr>
          <w:rFonts w:ascii="Arial" w:hAnsi="Arial" w:cs="Arial"/>
          <w:szCs w:val="24"/>
        </w:rPr>
        <w:t xml:space="preserve"> business </w:t>
      </w:r>
      <w:r w:rsidR="00E476DD">
        <w:rPr>
          <w:rFonts w:ascii="Arial" w:hAnsi="Arial" w:cs="Arial"/>
          <w:szCs w:val="24"/>
        </w:rPr>
        <w:t xml:space="preserve">day </w:t>
      </w:r>
      <w:r w:rsidR="00395AD8" w:rsidRPr="00A557C5">
        <w:rPr>
          <w:rFonts w:ascii="Arial" w:hAnsi="Arial" w:cs="Arial"/>
          <w:szCs w:val="24"/>
        </w:rPr>
        <w:t>of O</w:t>
      </w:r>
      <w:r w:rsidR="008C056E" w:rsidRPr="00A557C5">
        <w:rPr>
          <w:rFonts w:ascii="Arial" w:hAnsi="Arial" w:cs="Arial"/>
          <w:szCs w:val="24"/>
        </w:rPr>
        <w:t>ur receipt of the infor</w:t>
      </w:r>
      <w:r w:rsidR="00B360CD" w:rsidRPr="00A557C5">
        <w:rPr>
          <w:rFonts w:ascii="Arial" w:hAnsi="Arial" w:cs="Arial"/>
          <w:szCs w:val="24"/>
        </w:rPr>
        <w:t>mation or</w:t>
      </w:r>
      <w:r w:rsidR="00226F5C" w:rsidRPr="00A557C5">
        <w:rPr>
          <w:rFonts w:ascii="Arial" w:hAnsi="Arial" w:cs="Arial"/>
          <w:szCs w:val="24"/>
        </w:rPr>
        <w:t>,</w:t>
      </w:r>
      <w:r w:rsidR="00B360CD" w:rsidRPr="00A557C5">
        <w:rPr>
          <w:rFonts w:ascii="Arial" w:hAnsi="Arial" w:cs="Arial"/>
          <w:szCs w:val="24"/>
        </w:rPr>
        <w:t xml:space="preserve"> </w:t>
      </w:r>
      <w:r w:rsidR="00226F5C" w:rsidRPr="00A557C5">
        <w:rPr>
          <w:rFonts w:ascii="Arial" w:hAnsi="Arial" w:cs="Arial"/>
          <w:szCs w:val="24"/>
        </w:rPr>
        <w:t>if We do not receive the informat</w:t>
      </w:r>
      <w:r w:rsidR="007913CD">
        <w:rPr>
          <w:rFonts w:ascii="Arial" w:hAnsi="Arial" w:cs="Arial"/>
          <w:szCs w:val="24"/>
        </w:rPr>
        <w:t xml:space="preserve">ion, within </w:t>
      </w:r>
      <w:r w:rsidR="005A704A">
        <w:rPr>
          <w:rFonts w:ascii="Arial" w:hAnsi="Arial" w:cs="Arial"/>
          <w:szCs w:val="24"/>
        </w:rPr>
        <w:t xml:space="preserve">the earlier of </w:t>
      </w:r>
      <w:r w:rsidR="007913CD">
        <w:rPr>
          <w:rFonts w:ascii="Arial" w:hAnsi="Arial" w:cs="Arial"/>
          <w:szCs w:val="24"/>
        </w:rPr>
        <w:t xml:space="preserve">[15 calendar days; </w:t>
      </w:r>
      <w:r w:rsidR="003E4686">
        <w:rPr>
          <w:rFonts w:ascii="Arial" w:hAnsi="Arial" w:cs="Arial"/>
          <w:szCs w:val="24"/>
        </w:rPr>
        <w:t>one</w:t>
      </w:r>
      <w:r w:rsidR="00226F5C" w:rsidRPr="00A557C5">
        <w:rPr>
          <w:rFonts w:ascii="Arial" w:hAnsi="Arial" w:cs="Arial"/>
          <w:szCs w:val="24"/>
        </w:rPr>
        <w:t xml:space="preserve"> </w:t>
      </w:r>
      <w:r w:rsidR="009565F8">
        <w:rPr>
          <w:rFonts w:ascii="Arial" w:hAnsi="Arial" w:cs="Arial"/>
          <w:szCs w:val="24"/>
        </w:rPr>
        <w:t xml:space="preserve">(1) </w:t>
      </w:r>
      <w:r w:rsidR="00226F5C" w:rsidRPr="00A557C5">
        <w:rPr>
          <w:rFonts w:ascii="Arial" w:hAnsi="Arial" w:cs="Arial"/>
          <w:szCs w:val="24"/>
        </w:rPr>
        <w:t xml:space="preserve">business day] of </w:t>
      </w:r>
      <w:r w:rsidR="00B360CD" w:rsidRPr="00A557C5">
        <w:rPr>
          <w:rFonts w:ascii="Arial" w:hAnsi="Arial" w:cs="Arial"/>
          <w:szCs w:val="24"/>
        </w:rPr>
        <w:t xml:space="preserve">the </w:t>
      </w:r>
      <w:r w:rsidR="005A704A">
        <w:rPr>
          <w:rFonts w:ascii="Arial" w:hAnsi="Arial" w:cs="Arial"/>
          <w:szCs w:val="24"/>
        </w:rPr>
        <w:t xml:space="preserve">receipt of part of the requested information or 15 calendar days of the </w:t>
      </w:r>
      <w:r w:rsidR="00B360CD" w:rsidRPr="00A557C5">
        <w:rPr>
          <w:rFonts w:ascii="Arial" w:hAnsi="Arial" w:cs="Arial"/>
          <w:szCs w:val="24"/>
        </w:rPr>
        <w:t xml:space="preserve">end of the </w:t>
      </w:r>
      <w:r w:rsidR="00FA517F">
        <w:rPr>
          <w:rFonts w:ascii="Arial" w:hAnsi="Arial" w:cs="Arial"/>
          <w:szCs w:val="24"/>
        </w:rPr>
        <w:t>45-</w:t>
      </w:r>
      <w:r w:rsidR="00B360CD" w:rsidRPr="00A557C5">
        <w:rPr>
          <w:rFonts w:ascii="Arial" w:hAnsi="Arial" w:cs="Arial"/>
          <w:szCs w:val="24"/>
        </w:rPr>
        <w:t xml:space="preserve">day </w:t>
      </w:r>
      <w:r w:rsidR="008C056E" w:rsidRPr="00A557C5">
        <w:rPr>
          <w:rFonts w:ascii="Arial" w:hAnsi="Arial" w:cs="Arial"/>
          <w:szCs w:val="24"/>
        </w:rPr>
        <w:t>period.</w:t>
      </w:r>
      <w:r w:rsidR="00226F5C" w:rsidRPr="00A557C5">
        <w:rPr>
          <w:rFonts w:ascii="Arial" w:hAnsi="Arial" w:cs="Arial"/>
          <w:szCs w:val="24"/>
        </w:rPr>
        <w:t xml:space="preserve">  </w:t>
      </w:r>
    </w:p>
    <w:p w14:paraId="1CF035F9" w14:textId="77777777" w:rsidR="003F6E23" w:rsidRPr="00A557C5" w:rsidRDefault="00226F5C" w:rsidP="00E90144">
      <w:pPr>
        <w:ind w:firstLine="720"/>
        <w:rPr>
          <w:rFonts w:ascii="Arial" w:hAnsi="Arial" w:cs="Arial"/>
          <w:i/>
          <w:szCs w:val="24"/>
        </w:rPr>
      </w:pPr>
      <w:r w:rsidRPr="00A557C5">
        <w:rPr>
          <w:rFonts w:ascii="Arial" w:hAnsi="Arial" w:cs="Arial"/>
          <w:i/>
          <w:szCs w:val="24"/>
        </w:rPr>
        <w:t>{Drafting Note:</w:t>
      </w:r>
      <w:r w:rsidR="00FB619C">
        <w:rPr>
          <w:rFonts w:ascii="Arial" w:hAnsi="Arial" w:cs="Arial"/>
          <w:i/>
          <w:szCs w:val="24"/>
        </w:rPr>
        <w:t xml:space="preserve"> </w:t>
      </w:r>
      <w:r w:rsidRPr="00A557C5">
        <w:rPr>
          <w:rFonts w:ascii="Arial" w:hAnsi="Arial" w:cs="Arial"/>
          <w:i/>
          <w:szCs w:val="24"/>
        </w:rPr>
        <w:t xml:space="preserve"> Pla</w:t>
      </w:r>
      <w:r w:rsidR="0002205C">
        <w:rPr>
          <w:rFonts w:ascii="Arial" w:hAnsi="Arial" w:cs="Arial"/>
          <w:i/>
          <w:szCs w:val="24"/>
        </w:rPr>
        <w:t>ns may use 15 calendar days or one</w:t>
      </w:r>
      <w:r w:rsidR="00793B44">
        <w:rPr>
          <w:rFonts w:ascii="Arial" w:hAnsi="Arial" w:cs="Arial"/>
          <w:i/>
          <w:szCs w:val="24"/>
        </w:rPr>
        <w:t xml:space="preserve"> business day.}</w:t>
      </w:r>
    </w:p>
    <w:p w14:paraId="46534B3A" w14:textId="77777777" w:rsidR="003F6E23" w:rsidRPr="00A557C5" w:rsidRDefault="003F6E23" w:rsidP="00E153F5">
      <w:pPr>
        <w:rPr>
          <w:rFonts w:ascii="Arial" w:hAnsi="Arial" w:cs="Arial"/>
          <w:szCs w:val="24"/>
        </w:rPr>
      </w:pPr>
    </w:p>
    <w:p w14:paraId="0479CBA3" w14:textId="77777777" w:rsidR="00903E49" w:rsidRDefault="00B360CD" w:rsidP="00E90144">
      <w:pPr>
        <w:numPr>
          <w:ilvl w:val="0"/>
          <w:numId w:val="15"/>
        </w:numPr>
        <w:rPr>
          <w:rFonts w:ascii="Arial" w:hAnsi="Arial" w:cs="Arial"/>
          <w:szCs w:val="24"/>
        </w:rPr>
      </w:pPr>
      <w:r w:rsidRPr="00E90144">
        <w:rPr>
          <w:rFonts w:ascii="Arial" w:hAnsi="Arial" w:cs="Arial"/>
          <w:b/>
          <w:szCs w:val="24"/>
        </w:rPr>
        <w:t>Urgent Concurrent Reviews.</w:t>
      </w:r>
      <w:r w:rsidRPr="00A557C5">
        <w:rPr>
          <w:rFonts w:ascii="Arial" w:hAnsi="Arial" w:cs="Arial"/>
          <w:szCs w:val="24"/>
        </w:rPr>
        <w:t xml:space="preserve">  </w:t>
      </w:r>
      <w:r w:rsidR="008C056E" w:rsidRPr="00A557C5">
        <w:rPr>
          <w:rFonts w:ascii="Arial" w:hAnsi="Arial" w:cs="Arial"/>
          <w:szCs w:val="24"/>
        </w:rPr>
        <w:t xml:space="preserve">For concurrent reviews that involve </w:t>
      </w:r>
      <w:r w:rsidR="00D40315" w:rsidRPr="00A557C5">
        <w:rPr>
          <w:rFonts w:ascii="Arial" w:hAnsi="Arial" w:cs="Arial"/>
          <w:szCs w:val="24"/>
        </w:rPr>
        <w:t xml:space="preserve">an extension of </w:t>
      </w:r>
      <w:r w:rsidR="00DF35A8">
        <w:rPr>
          <w:rFonts w:ascii="Arial" w:hAnsi="Arial" w:cs="Arial"/>
          <w:szCs w:val="24"/>
        </w:rPr>
        <w:t>u</w:t>
      </w:r>
      <w:r w:rsidR="008C056E" w:rsidRPr="00A557C5">
        <w:rPr>
          <w:rFonts w:ascii="Arial" w:hAnsi="Arial" w:cs="Arial"/>
          <w:szCs w:val="24"/>
        </w:rPr>
        <w:t>rgent</w:t>
      </w:r>
      <w:r w:rsidR="00DF35A8">
        <w:rPr>
          <w:rFonts w:ascii="Arial" w:hAnsi="Arial" w:cs="Arial"/>
          <w:szCs w:val="24"/>
        </w:rPr>
        <w:t xml:space="preserve"> c</w:t>
      </w:r>
      <w:r w:rsidR="00D40315" w:rsidRPr="00A557C5">
        <w:rPr>
          <w:rFonts w:ascii="Arial" w:hAnsi="Arial" w:cs="Arial"/>
          <w:szCs w:val="24"/>
        </w:rPr>
        <w:t xml:space="preserve">are, if the request for coverage is made at least 24 hours prior to the expiration of a previously approved treatment, </w:t>
      </w:r>
      <w:proofErr w:type="gramStart"/>
      <w:r w:rsidR="00395AD8" w:rsidRPr="00A557C5">
        <w:rPr>
          <w:rFonts w:ascii="Arial" w:hAnsi="Arial" w:cs="Arial"/>
          <w:szCs w:val="24"/>
        </w:rPr>
        <w:t>W</w:t>
      </w:r>
      <w:r w:rsidR="00F146AC" w:rsidRPr="00A557C5">
        <w:rPr>
          <w:rFonts w:ascii="Arial" w:hAnsi="Arial" w:cs="Arial"/>
          <w:szCs w:val="24"/>
        </w:rPr>
        <w:t>e</w:t>
      </w:r>
      <w:proofErr w:type="gramEnd"/>
      <w:r w:rsidR="008C056E" w:rsidRPr="00A557C5">
        <w:rPr>
          <w:rFonts w:ascii="Arial" w:hAnsi="Arial" w:cs="Arial"/>
          <w:szCs w:val="24"/>
        </w:rPr>
        <w:t xml:space="preserve"> will make a determination and provide notice to </w:t>
      </w:r>
      <w:r w:rsidR="00F35CEB" w:rsidRPr="00A557C5">
        <w:rPr>
          <w:rFonts w:ascii="Arial" w:hAnsi="Arial" w:cs="Arial"/>
          <w:szCs w:val="24"/>
        </w:rPr>
        <w:t>You</w:t>
      </w:r>
      <w:r w:rsidR="008C056E" w:rsidRPr="00A557C5">
        <w:rPr>
          <w:rFonts w:ascii="Arial" w:hAnsi="Arial" w:cs="Arial"/>
          <w:szCs w:val="24"/>
        </w:rPr>
        <w:t xml:space="preserve"> </w:t>
      </w:r>
      <w:r w:rsidR="006B048D">
        <w:rPr>
          <w:rFonts w:ascii="Arial" w:hAnsi="Arial" w:cs="Arial"/>
          <w:szCs w:val="24"/>
        </w:rPr>
        <w:t xml:space="preserve">(or Your designee) </w:t>
      </w:r>
      <w:r w:rsidR="00D66ECE" w:rsidRPr="00A557C5">
        <w:rPr>
          <w:rFonts w:ascii="Arial" w:hAnsi="Arial" w:cs="Arial"/>
          <w:szCs w:val="24"/>
        </w:rPr>
        <w:t>[</w:t>
      </w:r>
      <w:r w:rsidR="008C056E" w:rsidRPr="00A557C5">
        <w:rPr>
          <w:rFonts w:ascii="Arial" w:hAnsi="Arial" w:cs="Arial"/>
          <w:szCs w:val="24"/>
        </w:rPr>
        <w:t xml:space="preserve">and </w:t>
      </w:r>
      <w:r w:rsidR="00F35CEB" w:rsidRPr="00A557C5">
        <w:rPr>
          <w:rFonts w:ascii="Arial" w:hAnsi="Arial" w:cs="Arial"/>
          <w:szCs w:val="24"/>
        </w:rPr>
        <w:t>You</w:t>
      </w:r>
      <w:r w:rsidR="008C056E" w:rsidRPr="00A557C5">
        <w:rPr>
          <w:rFonts w:ascii="Arial" w:hAnsi="Arial" w:cs="Arial"/>
          <w:szCs w:val="24"/>
        </w:rPr>
        <w:t>r</w:t>
      </w:r>
      <w:r w:rsidR="00E153F5" w:rsidRPr="00A557C5">
        <w:rPr>
          <w:rFonts w:ascii="Arial" w:hAnsi="Arial" w:cs="Arial"/>
          <w:szCs w:val="24"/>
        </w:rPr>
        <w:t xml:space="preserve"> </w:t>
      </w:r>
      <w:r w:rsidR="00F35CEB" w:rsidRPr="00A557C5">
        <w:rPr>
          <w:rFonts w:ascii="Arial" w:hAnsi="Arial" w:cs="Arial"/>
          <w:szCs w:val="24"/>
        </w:rPr>
        <w:t>Provider</w:t>
      </w:r>
      <w:r w:rsidR="00D66ECE" w:rsidRPr="00A557C5">
        <w:rPr>
          <w:rFonts w:ascii="Arial" w:hAnsi="Arial" w:cs="Arial"/>
          <w:szCs w:val="24"/>
        </w:rPr>
        <w:t>]</w:t>
      </w:r>
      <w:r w:rsidR="008C056E" w:rsidRPr="00A557C5">
        <w:rPr>
          <w:rFonts w:ascii="Arial" w:hAnsi="Arial" w:cs="Arial"/>
          <w:szCs w:val="24"/>
        </w:rPr>
        <w:t xml:space="preserve"> </w:t>
      </w:r>
      <w:r w:rsidR="002F1274" w:rsidRPr="00A557C5">
        <w:rPr>
          <w:rFonts w:ascii="Arial" w:hAnsi="Arial" w:cs="Arial"/>
          <w:szCs w:val="24"/>
        </w:rPr>
        <w:t xml:space="preserve">by telephone </w:t>
      </w:r>
      <w:r w:rsidR="008C056E" w:rsidRPr="00A557C5">
        <w:rPr>
          <w:rFonts w:ascii="Arial" w:hAnsi="Arial" w:cs="Arial"/>
          <w:szCs w:val="24"/>
        </w:rPr>
        <w:t xml:space="preserve">within </w:t>
      </w:r>
      <w:r w:rsidR="008C056E" w:rsidRPr="00A557C5">
        <w:rPr>
          <w:rFonts w:ascii="Arial" w:hAnsi="Arial" w:cs="Arial"/>
          <w:szCs w:val="24"/>
        </w:rPr>
        <w:lastRenderedPageBreak/>
        <w:t>24 hours of receipt of the request.</w:t>
      </w:r>
      <w:r w:rsidR="00E153F5" w:rsidRPr="00A557C5">
        <w:rPr>
          <w:rFonts w:ascii="Arial" w:hAnsi="Arial" w:cs="Arial"/>
          <w:szCs w:val="24"/>
        </w:rPr>
        <w:t xml:space="preserve">  </w:t>
      </w:r>
      <w:r w:rsidR="008C056E" w:rsidRPr="00A557C5">
        <w:rPr>
          <w:rFonts w:ascii="Arial" w:hAnsi="Arial" w:cs="Arial"/>
          <w:szCs w:val="24"/>
        </w:rPr>
        <w:t xml:space="preserve">Written notice will </w:t>
      </w:r>
      <w:r w:rsidR="00E842AC" w:rsidRPr="00A557C5">
        <w:rPr>
          <w:rFonts w:ascii="Arial" w:hAnsi="Arial" w:cs="Arial"/>
          <w:szCs w:val="24"/>
        </w:rPr>
        <w:t>be provided</w:t>
      </w:r>
      <w:r w:rsidR="008C056E" w:rsidRPr="00A557C5">
        <w:rPr>
          <w:rFonts w:ascii="Arial" w:hAnsi="Arial" w:cs="Arial"/>
          <w:szCs w:val="24"/>
        </w:rPr>
        <w:t xml:space="preserve"> within</w:t>
      </w:r>
      <w:r w:rsidR="00E842AC" w:rsidRPr="00A557C5">
        <w:rPr>
          <w:rFonts w:ascii="Arial" w:hAnsi="Arial" w:cs="Arial"/>
          <w:szCs w:val="24"/>
        </w:rPr>
        <w:t xml:space="preserve"> </w:t>
      </w:r>
      <w:r w:rsidR="00D80E42" w:rsidRPr="00A557C5">
        <w:rPr>
          <w:rFonts w:ascii="Arial" w:hAnsi="Arial" w:cs="Arial"/>
          <w:szCs w:val="24"/>
        </w:rPr>
        <w:t xml:space="preserve">one </w:t>
      </w:r>
      <w:r w:rsidR="009565F8">
        <w:rPr>
          <w:rFonts w:ascii="Arial" w:hAnsi="Arial" w:cs="Arial"/>
          <w:szCs w:val="24"/>
        </w:rPr>
        <w:t xml:space="preserve">(1) </w:t>
      </w:r>
      <w:r w:rsidR="00D80E42" w:rsidRPr="00A557C5">
        <w:rPr>
          <w:rFonts w:ascii="Arial" w:hAnsi="Arial" w:cs="Arial"/>
          <w:szCs w:val="24"/>
        </w:rPr>
        <w:t xml:space="preserve">business </w:t>
      </w:r>
      <w:r w:rsidR="00E842AC" w:rsidRPr="00A557C5">
        <w:rPr>
          <w:rFonts w:ascii="Arial" w:hAnsi="Arial" w:cs="Arial"/>
          <w:szCs w:val="24"/>
        </w:rPr>
        <w:t>day of</w:t>
      </w:r>
      <w:r w:rsidR="00D80E42" w:rsidRPr="00A557C5">
        <w:rPr>
          <w:rFonts w:ascii="Arial" w:hAnsi="Arial" w:cs="Arial"/>
          <w:szCs w:val="24"/>
        </w:rPr>
        <w:t xml:space="preserve"> receipt of </w:t>
      </w:r>
      <w:r w:rsidR="00E842AC" w:rsidRPr="00A557C5">
        <w:rPr>
          <w:rFonts w:ascii="Arial" w:hAnsi="Arial" w:cs="Arial"/>
          <w:szCs w:val="24"/>
        </w:rPr>
        <w:t>the request</w:t>
      </w:r>
      <w:r w:rsidR="00903E49">
        <w:rPr>
          <w:rFonts w:ascii="Arial" w:hAnsi="Arial" w:cs="Arial"/>
          <w:szCs w:val="24"/>
        </w:rPr>
        <w:t>.</w:t>
      </w:r>
      <w:r w:rsidR="007C18A3" w:rsidRPr="00A557C5">
        <w:rPr>
          <w:rFonts w:ascii="Arial" w:hAnsi="Arial" w:cs="Arial"/>
          <w:szCs w:val="24"/>
        </w:rPr>
        <w:t xml:space="preserve"> </w:t>
      </w:r>
    </w:p>
    <w:p w14:paraId="4F85DE57" w14:textId="77777777" w:rsidR="00903E49" w:rsidRDefault="00903E49" w:rsidP="00E153F5">
      <w:pPr>
        <w:rPr>
          <w:rFonts w:ascii="Arial" w:hAnsi="Arial" w:cs="Arial"/>
          <w:szCs w:val="24"/>
        </w:rPr>
      </w:pPr>
    </w:p>
    <w:p w14:paraId="5DAF9D4D" w14:textId="77777777" w:rsidR="00B824C3" w:rsidRDefault="007C18A3" w:rsidP="001566C5">
      <w:pPr>
        <w:ind w:left="720"/>
        <w:rPr>
          <w:rFonts w:ascii="Arial" w:hAnsi="Arial" w:cs="Arial"/>
          <w:szCs w:val="24"/>
        </w:rPr>
      </w:pPr>
      <w:r w:rsidRPr="00A557C5">
        <w:rPr>
          <w:rFonts w:ascii="Arial" w:hAnsi="Arial" w:cs="Arial"/>
          <w:szCs w:val="24"/>
        </w:rPr>
        <w:t xml:space="preserve">If the request for coverage is not made at least 24 hours prior to the expiration of a previously </w:t>
      </w:r>
      <w:r w:rsidR="00FB4BA8">
        <w:rPr>
          <w:rFonts w:ascii="Arial" w:hAnsi="Arial" w:cs="Arial"/>
          <w:szCs w:val="24"/>
        </w:rPr>
        <w:t>approved treatment</w:t>
      </w:r>
      <w:r w:rsidR="00D16ACF">
        <w:rPr>
          <w:rFonts w:ascii="Arial" w:hAnsi="Arial" w:cs="Arial"/>
          <w:szCs w:val="24"/>
        </w:rPr>
        <w:t xml:space="preserve"> and</w:t>
      </w:r>
      <w:r w:rsidR="00D16ACF" w:rsidRPr="00A557C5">
        <w:rPr>
          <w:rFonts w:ascii="Arial" w:hAnsi="Arial" w:cs="Arial"/>
          <w:szCs w:val="24"/>
        </w:rPr>
        <w:t xml:space="preserve"> We have all </w:t>
      </w:r>
      <w:r w:rsidR="006B048D">
        <w:rPr>
          <w:rFonts w:ascii="Arial" w:hAnsi="Arial" w:cs="Arial"/>
          <w:szCs w:val="24"/>
        </w:rPr>
        <w:t xml:space="preserve">the </w:t>
      </w:r>
      <w:r w:rsidR="00D16ACF" w:rsidRPr="00A557C5">
        <w:rPr>
          <w:rFonts w:ascii="Arial" w:hAnsi="Arial" w:cs="Arial"/>
          <w:szCs w:val="24"/>
        </w:rPr>
        <w:t>information necessary to make a determination</w:t>
      </w:r>
      <w:r w:rsidR="00FB4BA8">
        <w:rPr>
          <w:rFonts w:ascii="Arial" w:hAnsi="Arial" w:cs="Arial"/>
          <w:szCs w:val="24"/>
        </w:rPr>
        <w:t>,</w:t>
      </w:r>
      <w:r w:rsidR="00961944">
        <w:rPr>
          <w:rFonts w:ascii="Arial" w:hAnsi="Arial" w:cs="Arial"/>
          <w:szCs w:val="24"/>
        </w:rPr>
        <w:t xml:space="preserve"> </w:t>
      </w:r>
      <w:proofErr w:type="gramStart"/>
      <w:r w:rsidR="00961944">
        <w:rPr>
          <w:rFonts w:ascii="Arial" w:hAnsi="Arial" w:cs="Arial"/>
          <w:szCs w:val="24"/>
        </w:rPr>
        <w:t>We</w:t>
      </w:r>
      <w:proofErr w:type="gramEnd"/>
      <w:r w:rsidR="00961944">
        <w:rPr>
          <w:rFonts w:ascii="Arial" w:hAnsi="Arial" w:cs="Arial"/>
          <w:szCs w:val="24"/>
        </w:rPr>
        <w:t xml:space="preserve"> will make a determination </w:t>
      </w:r>
      <w:r w:rsidR="00D16ACF">
        <w:rPr>
          <w:rFonts w:ascii="Arial" w:hAnsi="Arial" w:cs="Arial"/>
          <w:szCs w:val="24"/>
        </w:rPr>
        <w:t>and provide written notice</w:t>
      </w:r>
      <w:r w:rsidR="006B048D">
        <w:rPr>
          <w:rFonts w:ascii="Arial" w:hAnsi="Arial" w:cs="Arial"/>
          <w:szCs w:val="24"/>
        </w:rPr>
        <w:t xml:space="preserve"> to You</w:t>
      </w:r>
      <w:r w:rsidR="00D16ACF">
        <w:rPr>
          <w:rFonts w:ascii="Arial" w:hAnsi="Arial" w:cs="Arial"/>
          <w:szCs w:val="24"/>
        </w:rPr>
        <w:t xml:space="preserve"> </w:t>
      </w:r>
      <w:r w:rsidR="006B048D">
        <w:rPr>
          <w:rFonts w:ascii="Arial" w:hAnsi="Arial" w:cs="Arial"/>
          <w:szCs w:val="24"/>
        </w:rPr>
        <w:t xml:space="preserve">(or Your designee) [and Your Provider] </w:t>
      </w:r>
      <w:r w:rsidR="00961944">
        <w:rPr>
          <w:rFonts w:ascii="Arial" w:hAnsi="Arial" w:cs="Arial"/>
          <w:szCs w:val="24"/>
        </w:rPr>
        <w:t xml:space="preserve">within the </w:t>
      </w:r>
      <w:r w:rsidR="00745A63">
        <w:rPr>
          <w:rFonts w:ascii="Arial" w:hAnsi="Arial" w:cs="Arial"/>
          <w:szCs w:val="24"/>
        </w:rPr>
        <w:t xml:space="preserve">earlier </w:t>
      </w:r>
      <w:r w:rsidR="00961944">
        <w:rPr>
          <w:rFonts w:ascii="Arial" w:hAnsi="Arial" w:cs="Arial"/>
          <w:szCs w:val="24"/>
        </w:rPr>
        <w:t xml:space="preserve">of </w:t>
      </w:r>
      <w:r w:rsidR="00745A63">
        <w:rPr>
          <w:rFonts w:ascii="Arial" w:hAnsi="Arial" w:cs="Arial"/>
          <w:szCs w:val="24"/>
        </w:rPr>
        <w:t xml:space="preserve">72 hours or </w:t>
      </w:r>
      <w:r w:rsidR="004C2CF0">
        <w:rPr>
          <w:rFonts w:ascii="Arial" w:hAnsi="Arial" w:cs="Arial"/>
          <w:szCs w:val="24"/>
        </w:rPr>
        <w:t>one</w:t>
      </w:r>
      <w:r w:rsidR="00E71BEB">
        <w:rPr>
          <w:rFonts w:ascii="Arial" w:hAnsi="Arial" w:cs="Arial"/>
          <w:szCs w:val="24"/>
        </w:rPr>
        <w:t xml:space="preserve"> </w:t>
      </w:r>
      <w:r w:rsidR="009565F8">
        <w:rPr>
          <w:rFonts w:ascii="Arial" w:hAnsi="Arial" w:cs="Arial"/>
          <w:szCs w:val="24"/>
        </w:rPr>
        <w:t xml:space="preserve">(1) </w:t>
      </w:r>
      <w:r w:rsidR="00961944">
        <w:rPr>
          <w:rFonts w:ascii="Arial" w:hAnsi="Arial" w:cs="Arial"/>
          <w:szCs w:val="24"/>
        </w:rPr>
        <w:t>business day</w:t>
      </w:r>
      <w:r w:rsidR="00745A63">
        <w:rPr>
          <w:rFonts w:ascii="Arial" w:hAnsi="Arial" w:cs="Arial"/>
          <w:szCs w:val="24"/>
        </w:rPr>
        <w:t xml:space="preserve"> of</w:t>
      </w:r>
      <w:r w:rsidR="00E71BEB">
        <w:rPr>
          <w:rFonts w:ascii="Arial" w:hAnsi="Arial" w:cs="Arial"/>
          <w:szCs w:val="24"/>
        </w:rPr>
        <w:t xml:space="preserve"> </w:t>
      </w:r>
      <w:r w:rsidR="00961944">
        <w:rPr>
          <w:rFonts w:ascii="Arial" w:hAnsi="Arial" w:cs="Arial"/>
          <w:szCs w:val="24"/>
        </w:rPr>
        <w:t>receipt of the request</w:t>
      </w:r>
      <w:r w:rsidRPr="00A557C5">
        <w:rPr>
          <w:rFonts w:ascii="Arial" w:hAnsi="Arial" w:cs="Arial"/>
          <w:szCs w:val="24"/>
        </w:rPr>
        <w:t>.</w:t>
      </w:r>
      <w:r w:rsidR="00961944">
        <w:rPr>
          <w:rFonts w:ascii="Arial" w:hAnsi="Arial" w:cs="Arial"/>
          <w:szCs w:val="24"/>
        </w:rPr>
        <w:t xml:space="preserve">  </w:t>
      </w:r>
      <w:r w:rsidR="00D16ACF" w:rsidRPr="00A557C5">
        <w:rPr>
          <w:rFonts w:ascii="Arial" w:hAnsi="Arial" w:cs="Arial"/>
          <w:szCs w:val="24"/>
        </w:rPr>
        <w:t xml:space="preserve">If We need additional information, </w:t>
      </w:r>
      <w:proofErr w:type="gramStart"/>
      <w:r w:rsidR="00D16ACF" w:rsidRPr="00A557C5">
        <w:rPr>
          <w:rFonts w:ascii="Arial" w:hAnsi="Arial" w:cs="Arial"/>
          <w:szCs w:val="24"/>
        </w:rPr>
        <w:t>We</w:t>
      </w:r>
      <w:proofErr w:type="gramEnd"/>
      <w:r w:rsidR="00D16ACF" w:rsidRPr="00A557C5">
        <w:rPr>
          <w:rFonts w:ascii="Arial" w:hAnsi="Arial" w:cs="Arial"/>
          <w:szCs w:val="24"/>
        </w:rPr>
        <w:t xml:space="preserve"> will request it within 24 hours.  You or Your Provider will then have 48 hours to submit the information.  We will </w:t>
      </w:r>
      <w:proofErr w:type="gramStart"/>
      <w:r w:rsidR="00D16ACF" w:rsidRPr="00A557C5">
        <w:rPr>
          <w:rFonts w:ascii="Arial" w:hAnsi="Arial" w:cs="Arial"/>
          <w:szCs w:val="24"/>
        </w:rPr>
        <w:t>make a determination</w:t>
      </w:r>
      <w:proofErr w:type="gramEnd"/>
      <w:r w:rsidR="00D16ACF" w:rsidRPr="00A557C5">
        <w:rPr>
          <w:rFonts w:ascii="Arial" w:hAnsi="Arial" w:cs="Arial"/>
          <w:szCs w:val="24"/>
        </w:rPr>
        <w:t xml:space="preserve"> </w:t>
      </w:r>
      <w:r w:rsidR="001C353A">
        <w:rPr>
          <w:rFonts w:ascii="Arial" w:hAnsi="Arial" w:cs="Arial"/>
          <w:szCs w:val="24"/>
        </w:rPr>
        <w:t xml:space="preserve">and provide written notice to You </w:t>
      </w:r>
      <w:r w:rsidR="000904B6">
        <w:rPr>
          <w:rFonts w:ascii="Arial" w:hAnsi="Arial" w:cs="Arial"/>
          <w:szCs w:val="24"/>
        </w:rPr>
        <w:t xml:space="preserve">(or Your designee) </w:t>
      </w:r>
      <w:r w:rsidR="001C353A">
        <w:rPr>
          <w:rFonts w:ascii="Arial" w:hAnsi="Arial" w:cs="Arial"/>
          <w:szCs w:val="24"/>
        </w:rPr>
        <w:t xml:space="preserve">[and Your Provider] </w:t>
      </w:r>
      <w:r w:rsidR="00D16ACF" w:rsidRPr="00A557C5">
        <w:rPr>
          <w:rFonts w:ascii="Arial" w:hAnsi="Arial" w:cs="Arial"/>
          <w:szCs w:val="24"/>
        </w:rPr>
        <w:t xml:space="preserve">within </w:t>
      </w:r>
      <w:r w:rsidR="009F6D7B">
        <w:rPr>
          <w:rFonts w:ascii="Arial" w:hAnsi="Arial" w:cs="Arial"/>
          <w:szCs w:val="24"/>
        </w:rPr>
        <w:t>th</w:t>
      </w:r>
      <w:r w:rsidR="004C2CF0">
        <w:rPr>
          <w:rFonts w:ascii="Arial" w:hAnsi="Arial" w:cs="Arial"/>
          <w:szCs w:val="24"/>
        </w:rPr>
        <w:t xml:space="preserve">e earlier of one </w:t>
      </w:r>
      <w:r w:rsidR="009565F8">
        <w:rPr>
          <w:rFonts w:ascii="Arial" w:hAnsi="Arial" w:cs="Arial"/>
          <w:szCs w:val="24"/>
        </w:rPr>
        <w:t xml:space="preserve">(1) </w:t>
      </w:r>
      <w:r w:rsidR="009F6D7B">
        <w:rPr>
          <w:rFonts w:ascii="Arial" w:hAnsi="Arial" w:cs="Arial"/>
          <w:szCs w:val="24"/>
        </w:rPr>
        <w:t>business day</w:t>
      </w:r>
      <w:r w:rsidR="001C353A">
        <w:rPr>
          <w:rFonts w:ascii="Arial" w:hAnsi="Arial" w:cs="Arial"/>
          <w:szCs w:val="24"/>
        </w:rPr>
        <w:t xml:space="preserve"> or </w:t>
      </w:r>
      <w:r w:rsidR="00D16ACF" w:rsidRPr="00A557C5">
        <w:rPr>
          <w:rFonts w:ascii="Arial" w:hAnsi="Arial" w:cs="Arial"/>
          <w:szCs w:val="24"/>
        </w:rPr>
        <w:t>48 hours of Our receipt of the information</w:t>
      </w:r>
      <w:r w:rsidR="001C353A">
        <w:rPr>
          <w:rFonts w:ascii="Arial" w:hAnsi="Arial" w:cs="Arial"/>
          <w:szCs w:val="24"/>
        </w:rPr>
        <w:t xml:space="preserve"> </w:t>
      </w:r>
      <w:r w:rsidR="00D16ACF" w:rsidRPr="00A557C5">
        <w:rPr>
          <w:rFonts w:ascii="Arial" w:hAnsi="Arial" w:cs="Arial"/>
          <w:szCs w:val="24"/>
        </w:rPr>
        <w:t>or</w:t>
      </w:r>
      <w:r w:rsidR="001C353A">
        <w:rPr>
          <w:rFonts w:ascii="Arial" w:hAnsi="Arial" w:cs="Arial"/>
          <w:szCs w:val="24"/>
        </w:rPr>
        <w:t>, if we do not receive the information, within</w:t>
      </w:r>
      <w:r w:rsidR="00D16ACF" w:rsidRPr="00A557C5">
        <w:rPr>
          <w:rFonts w:ascii="Arial" w:hAnsi="Arial" w:cs="Arial"/>
          <w:szCs w:val="24"/>
        </w:rPr>
        <w:t xml:space="preserve"> </w:t>
      </w:r>
      <w:r w:rsidR="001C353A">
        <w:rPr>
          <w:rFonts w:ascii="Arial" w:hAnsi="Arial" w:cs="Arial"/>
          <w:szCs w:val="24"/>
        </w:rPr>
        <w:t xml:space="preserve">48 hours of </w:t>
      </w:r>
      <w:r w:rsidR="00D16ACF" w:rsidRPr="00A557C5">
        <w:rPr>
          <w:rFonts w:ascii="Arial" w:hAnsi="Arial" w:cs="Arial"/>
          <w:szCs w:val="24"/>
        </w:rPr>
        <w:t>the end of the 48-hour period.</w:t>
      </w:r>
    </w:p>
    <w:p w14:paraId="353269D1" w14:textId="77777777" w:rsidR="002777AC" w:rsidRDefault="002777AC" w:rsidP="001566C5">
      <w:pPr>
        <w:ind w:left="720"/>
        <w:rPr>
          <w:rFonts w:ascii="Arial" w:hAnsi="Arial" w:cs="Arial"/>
          <w:szCs w:val="24"/>
        </w:rPr>
      </w:pPr>
    </w:p>
    <w:p w14:paraId="6A123E68" w14:textId="77777777" w:rsidR="002777AC" w:rsidRDefault="002777AC" w:rsidP="007F59FB">
      <w:pPr>
        <w:ind w:left="720" w:hanging="360"/>
        <w:rPr>
          <w:rFonts w:ascii="Arial" w:hAnsi="Arial" w:cs="Arial"/>
          <w:szCs w:val="24"/>
        </w:rPr>
      </w:pPr>
      <w:r>
        <w:rPr>
          <w:rFonts w:ascii="Arial" w:hAnsi="Arial" w:cs="Arial"/>
          <w:szCs w:val="24"/>
        </w:rPr>
        <w:t xml:space="preserve">3. </w:t>
      </w:r>
      <w:r w:rsidR="00800DDE">
        <w:rPr>
          <w:rFonts w:ascii="Arial" w:hAnsi="Arial" w:cs="Arial"/>
          <w:szCs w:val="24"/>
        </w:rPr>
        <w:t>[</w:t>
      </w:r>
      <w:r>
        <w:rPr>
          <w:rFonts w:ascii="Arial" w:hAnsi="Arial" w:cs="Arial"/>
          <w:b/>
          <w:szCs w:val="24"/>
        </w:rPr>
        <w:t xml:space="preserve">Home Health Care Reviews. </w:t>
      </w:r>
      <w:r w:rsidRPr="00A557C5">
        <w:rPr>
          <w:rFonts w:ascii="Arial" w:hAnsi="Arial" w:cs="Arial"/>
          <w:szCs w:val="24"/>
        </w:rPr>
        <w:t>After receiving a request for coverage of home care services following an in</w:t>
      </w:r>
      <w:r>
        <w:rPr>
          <w:rFonts w:ascii="Arial" w:hAnsi="Arial" w:cs="Arial"/>
          <w:szCs w:val="24"/>
        </w:rPr>
        <w:t>patient H</w:t>
      </w:r>
      <w:r w:rsidRPr="00A557C5">
        <w:rPr>
          <w:rFonts w:ascii="Arial" w:hAnsi="Arial" w:cs="Arial"/>
          <w:szCs w:val="24"/>
        </w:rPr>
        <w:t xml:space="preserve">ospital admission, </w:t>
      </w:r>
      <w:proofErr w:type="gramStart"/>
      <w:r w:rsidRPr="00A557C5">
        <w:rPr>
          <w:rFonts w:ascii="Arial" w:hAnsi="Arial" w:cs="Arial"/>
          <w:szCs w:val="24"/>
        </w:rPr>
        <w:t>We</w:t>
      </w:r>
      <w:proofErr w:type="gramEnd"/>
      <w:r w:rsidRPr="00A557C5">
        <w:rPr>
          <w:rFonts w:ascii="Arial" w:hAnsi="Arial" w:cs="Arial"/>
          <w:szCs w:val="24"/>
        </w:rPr>
        <w:t xml:space="preserve"> will make a determination and provide notice to You (or Your designee) [and Your Provider], by telephone and in writing, within </w:t>
      </w:r>
      <w:r>
        <w:rPr>
          <w:rFonts w:ascii="Arial" w:hAnsi="Arial" w:cs="Arial"/>
          <w:szCs w:val="24"/>
        </w:rPr>
        <w:t xml:space="preserve">one (1) </w:t>
      </w:r>
      <w:r w:rsidRPr="00A557C5">
        <w:rPr>
          <w:rFonts w:ascii="Arial" w:hAnsi="Arial" w:cs="Arial"/>
          <w:szCs w:val="24"/>
        </w:rPr>
        <w:t xml:space="preserve">business day of receipt of the necessary information.  If the day following the request falls on a weekend or holiday, </w:t>
      </w:r>
      <w:proofErr w:type="gramStart"/>
      <w:r w:rsidRPr="00A557C5">
        <w:rPr>
          <w:rFonts w:ascii="Arial" w:hAnsi="Arial" w:cs="Arial"/>
          <w:szCs w:val="24"/>
        </w:rPr>
        <w:t>We</w:t>
      </w:r>
      <w:proofErr w:type="gramEnd"/>
      <w:r w:rsidRPr="00A557C5">
        <w:rPr>
          <w:rFonts w:ascii="Arial" w:hAnsi="Arial" w:cs="Arial"/>
          <w:szCs w:val="24"/>
        </w:rPr>
        <w:t xml:space="preserve"> will make a determination and provide notice to You (or Your designee) [and Your Provider] within </w:t>
      </w:r>
      <w:r w:rsidR="00C05634">
        <w:rPr>
          <w:rFonts w:ascii="Arial" w:hAnsi="Arial" w:cs="Arial"/>
          <w:szCs w:val="24"/>
        </w:rPr>
        <w:t>[</w:t>
      </w:r>
      <w:r w:rsidRPr="00A557C5">
        <w:rPr>
          <w:rFonts w:ascii="Arial" w:hAnsi="Arial" w:cs="Arial"/>
          <w:szCs w:val="24"/>
        </w:rPr>
        <w:t>72</w:t>
      </w:r>
      <w:r w:rsidR="00C05634">
        <w:rPr>
          <w:rFonts w:ascii="Arial" w:hAnsi="Arial" w:cs="Arial"/>
          <w:szCs w:val="24"/>
        </w:rPr>
        <w:t>]</w:t>
      </w:r>
      <w:r w:rsidRPr="00A557C5">
        <w:rPr>
          <w:rFonts w:ascii="Arial" w:hAnsi="Arial" w:cs="Arial"/>
          <w:szCs w:val="24"/>
        </w:rPr>
        <w:t xml:space="preserve"> hours of receipt of the necessary information.  When We receive a request for home care services and all necessary information prior to Your discharge from an inpatient hospital admission, </w:t>
      </w:r>
      <w:proofErr w:type="gramStart"/>
      <w:r w:rsidRPr="00A557C5">
        <w:rPr>
          <w:rFonts w:ascii="Arial" w:hAnsi="Arial" w:cs="Arial"/>
          <w:szCs w:val="24"/>
        </w:rPr>
        <w:t>We</w:t>
      </w:r>
      <w:proofErr w:type="gramEnd"/>
      <w:r w:rsidRPr="00A557C5">
        <w:rPr>
          <w:rFonts w:ascii="Arial" w:hAnsi="Arial" w:cs="Arial"/>
          <w:szCs w:val="24"/>
        </w:rPr>
        <w:t xml:space="preserve"> will not deny coverage for home care services while Our decision on the request is pending.</w:t>
      </w:r>
      <w:r>
        <w:rPr>
          <w:rFonts w:ascii="Arial" w:hAnsi="Arial" w:cs="Arial"/>
          <w:szCs w:val="24"/>
        </w:rPr>
        <w:t>]</w:t>
      </w:r>
      <w:r w:rsidRPr="00A557C5">
        <w:rPr>
          <w:rFonts w:ascii="Arial" w:hAnsi="Arial" w:cs="Arial"/>
          <w:szCs w:val="24"/>
        </w:rPr>
        <w:t xml:space="preserve">  </w:t>
      </w:r>
    </w:p>
    <w:p w14:paraId="58F1008F" w14:textId="77777777" w:rsidR="002777AC" w:rsidRPr="00A557C5" w:rsidRDefault="002777AC" w:rsidP="002777AC">
      <w:pPr>
        <w:ind w:left="720"/>
        <w:rPr>
          <w:rFonts w:ascii="Arial" w:hAnsi="Arial" w:cs="Arial"/>
          <w:i/>
          <w:szCs w:val="24"/>
        </w:rPr>
      </w:pPr>
      <w:r w:rsidRPr="00A557C5">
        <w:rPr>
          <w:rFonts w:ascii="Arial" w:hAnsi="Arial" w:cs="Arial"/>
          <w:i/>
          <w:szCs w:val="24"/>
        </w:rPr>
        <w:t>{Drafting Note:  Include</w:t>
      </w:r>
      <w:r>
        <w:rPr>
          <w:rFonts w:ascii="Arial" w:hAnsi="Arial" w:cs="Arial"/>
          <w:i/>
          <w:szCs w:val="24"/>
        </w:rPr>
        <w:t xml:space="preserve"> the paragraph above</w:t>
      </w:r>
      <w:r w:rsidRPr="00A557C5">
        <w:rPr>
          <w:rFonts w:ascii="Arial" w:hAnsi="Arial" w:cs="Arial"/>
          <w:i/>
          <w:szCs w:val="24"/>
        </w:rPr>
        <w:t xml:space="preserve"> if authorization for home care following a hospital discharge is required.}</w:t>
      </w:r>
    </w:p>
    <w:p w14:paraId="30AF538E" w14:textId="77777777" w:rsidR="00800DDE" w:rsidRDefault="00800DDE" w:rsidP="00800DDE">
      <w:pPr>
        <w:tabs>
          <w:tab w:val="left" w:pos="450"/>
          <w:tab w:val="left" w:pos="720"/>
        </w:tabs>
        <w:ind w:left="720" w:hanging="360"/>
        <w:rPr>
          <w:rFonts w:ascii="Arial" w:hAnsi="Arial" w:cs="Arial"/>
          <w:szCs w:val="24"/>
        </w:rPr>
      </w:pPr>
    </w:p>
    <w:p w14:paraId="51252DC0" w14:textId="77777777" w:rsidR="00800DDE" w:rsidRDefault="00800DDE" w:rsidP="00800DDE">
      <w:pPr>
        <w:tabs>
          <w:tab w:val="left" w:pos="450"/>
          <w:tab w:val="left" w:pos="720"/>
        </w:tabs>
        <w:ind w:left="720" w:hanging="360"/>
        <w:rPr>
          <w:rFonts w:ascii="Arial" w:hAnsi="Arial" w:cs="Arial"/>
          <w:szCs w:val="24"/>
        </w:rPr>
      </w:pPr>
      <w:r>
        <w:rPr>
          <w:rFonts w:ascii="Arial" w:hAnsi="Arial" w:cs="Arial"/>
          <w:szCs w:val="24"/>
        </w:rPr>
        <w:t>[</w:t>
      </w:r>
      <w:r w:rsidRPr="003E76E9">
        <w:rPr>
          <w:rFonts w:ascii="Arial" w:hAnsi="Arial" w:cs="Arial"/>
          <w:szCs w:val="24"/>
        </w:rPr>
        <w:t>4.</w:t>
      </w:r>
      <w:r>
        <w:rPr>
          <w:rFonts w:ascii="Arial" w:hAnsi="Arial" w:cs="Arial"/>
          <w:szCs w:val="24"/>
        </w:rPr>
        <w:t xml:space="preserve">] </w:t>
      </w:r>
      <w:r w:rsidRPr="00BE0650">
        <w:rPr>
          <w:rFonts w:ascii="Arial" w:hAnsi="Arial" w:cs="Arial"/>
          <w:b/>
          <w:szCs w:val="24"/>
        </w:rPr>
        <w:t xml:space="preserve">Inpatient Substance Use Disorder Treatment Reviews. </w:t>
      </w:r>
      <w:r>
        <w:rPr>
          <w:rFonts w:ascii="Arial" w:hAnsi="Arial" w:cs="Arial"/>
          <w:szCs w:val="24"/>
        </w:rPr>
        <w:t xml:space="preserve"> If a request for inpatient substance use disorder treatment is submitted to Us at least 24 hours prior to discharge from an inpatient substance use disorder treatment admission, </w:t>
      </w:r>
      <w:proofErr w:type="gramStart"/>
      <w:r>
        <w:rPr>
          <w:rFonts w:ascii="Arial" w:hAnsi="Arial" w:cs="Arial"/>
          <w:szCs w:val="24"/>
        </w:rPr>
        <w:t>We</w:t>
      </w:r>
      <w:proofErr w:type="gramEnd"/>
      <w:r>
        <w:rPr>
          <w:rFonts w:ascii="Arial" w:hAnsi="Arial" w:cs="Arial"/>
          <w:szCs w:val="24"/>
        </w:rPr>
        <w:t xml:space="preserve"> will make a determination within 24 hours of receipt of the request and We will provide coverage for the inpatient substance use disorder treatment while Our determination is pending.</w:t>
      </w:r>
    </w:p>
    <w:p w14:paraId="1A58FD50" w14:textId="77777777" w:rsidR="0035553D" w:rsidRDefault="0035553D" w:rsidP="00800DDE">
      <w:pPr>
        <w:tabs>
          <w:tab w:val="left" w:pos="450"/>
          <w:tab w:val="left" w:pos="720"/>
        </w:tabs>
        <w:ind w:left="720" w:hanging="360"/>
        <w:rPr>
          <w:rFonts w:ascii="Arial" w:hAnsi="Arial" w:cs="Arial"/>
          <w:szCs w:val="24"/>
        </w:rPr>
      </w:pPr>
    </w:p>
    <w:p w14:paraId="62FAA261" w14:textId="0C248E2A" w:rsidR="0090596E" w:rsidRDefault="0034154C" w:rsidP="00800DDE">
      <w:pPr>
        <w:tabs>
          <w:tab w:val="left" w:pos="450"/>
          <w:tab w:val="left" w:pos="720"/>
        </w:tabs>
        <w:ind w:left="720" w:hanging="360"/>
        <w:rPr>
          <w:rFonts w:ascii="Arial" w:hAnsi="Arial" w:cs="Arial"/>
          <w:szCs w:val="24"/>
        </w:rPr>
      </w:pPr>
      <w:r>
        <w:rPr>
          <w:rFonts w:ascii="Arial" w:hAnsi="Arial" w:cs="Arial"/>
          <w:szCs w:val="24"/>
        </w:rPr>
        <w:t xml:space="preserve">[5.] </w:t>
      </w:r>
      <w:r w:rsidR="0090596E">
        <w:rPr>
          <w:rFonts w:ascii="Arial" w:hAnsi="Arial" w:cs="Arial"/>
          <w:b/>
          <w:szCs w:val="24"/>
        </w:rPr>
        <w:t>I</w:t>
      </w:r>
      <w:r w:rsidR="00CE5CFE">
        <w:rPr>
          <w:rFonts w:ascii="Arial" w:hAnsi="Arial" w:cs="Arial"/>
          <w:b/>
          <w:szCs w:val="24"/>
        </w:rPr>
        <w:t>n</w:t>
      </w:r>
      <w:r w:rsidR="0090596E">
        <w:rPr>
          <w:rFonts w:ascii="Arial" w:hAnsi="Arial" w:cs="Arial"/>
          <w:b/>
          <w:szCs w:val="24"/>
        </w:rPr>
        <w:t xml:space="preserve">patient Mental Health Treatment for Members under 18 at Participating Hospitals Licensed by the Office of Mental Health (OMH). </w:t>
      </w:r>
      <w:r w:rsidR="0090596E">
        <w:rPr>
          <w:rFonts w:ascii="Arial" w:hAnsi="Arial" w:cs="Arial"/>
          <w:szCs w:val="24"/>
        </w:rPr>
        <w:t xml:space="preserve">Coverage for inpatient mental health treatment at a participating OMH-licensed Hospital is not subject to Preauthorization. Coverage will not be subject to concurrent review for the first 14 days of the inpatient admission if the OMH-licensed Hospital notifies Us of both the admission and the initial treatment plan within two (2) business days of </w:t>
      </w:r>
      <w:r w:rsidR="00F63FA4">
        <w:rPr>
          <w:rFonts w:ascii="Arial" w:hAnsi="Arial" w:cs="Arial"/>
          <w:szCs w:val="24"/>
        </w:rPr>
        <w:t xml:space="preserve">the </w:t>
      </w:r>
      <w:r w:rsidR="0090596E">
        <w:rPr>
          <w:rFonts w:ascii="Arial" w:hAnsi="Arial" w:cs="Arial"/>
          <w:szCs w:val="24"/>
        </w:rPr>
        <w:t xml:space="preserve">admission. After the first 14 days of the inpatient admission, </w:t>
      </w:r>
      <w:proofErr w:type="gramStart"/>
      <w:r w:rsidR="0090596E">
        <w:rPr>
          <w:rFonts w:ascii="Arial" w:hAnsi="Arial" w:cs="Arial"/>
          <w:szCs w:val="24"/>
        </w:rPr>
        <w:t>We</w:t>
      </w:r>
      <w:proofErr w:type="gramEnd"/>
      <w:r w:rsidR="0090596E">
        <w:rPr>
          <w:rFonts w:ascii="Arial" w:hAnsi="Arial" w:cs="Arial"/>
          <w:szCs w:val="24"/>
        </w:rPr>
        <w:t xml:space="preserve"> may review the entire stay to determine whether it is Medically Necessary, and We will use clinical review tools approved by OMH. If any portion of the stay is denied as not Medically Necessary, </w:t>
      </w:r>
      <w:proofErr w:type="gramStart"/>
      <w:r w:rsidR="0090596E">
        <w:rPr>
          <w:rFonts w:ascii="Arial" w:hAnsi="Arial" w:cs="Arial"/>
          <w:szCs w:val="24"/>
        </w:rPr>
        <w:t>You</w:t>
      </w:r>
      <w:proofErr w:type="gramEnd"/>
      <w:r w:rsidR="0090596E">
        <w:rPr>
          <w:rFonts w:ascii="Arial" w:hAnsi="Arial" w:cs="Arial"/>
          <w:szCs w:val="24"/>
        </w:rPr>
        <w:t xml:space="preserve"> are only responsible for the </w:t>
      </w:r>
      <w:r w:rsidR="008F3738">
        <w:rPr>
          <w:rFonts w:ascii="Arial" w:hAnsi="Arial" w:cs="Arial"/>
          <w:szCs w:val="24"/>
        </w:rPr>
        <w:t>I</w:t>
      </w:r>
      <w:r w:rsidR="0090596E">
        <w:rPr>
          <w:rFonts w:ascii="Arial" w:hAnsi="Arial" w:cs="Arial"/>
          <w:szCs w:val="24"/>
        </w:rPr>
        <w:t>n-</w:t>
      </w:r>
      <w:r w:rsidR="008F3738">
        <w:rPr>
          <w:rFonts w:ascii="Arial" w:hAnsi="Arial" w:cs="Arial"/>
          <w:szCs w:val="24"/>
        </w:rPr>
        <w:t>N</w:t>
      </w:r>
      <w:r w:rsidR="0090596E">
        <w:rPr>
          <w:rFonts w:ascii="Arial" w:hAnsi="Arial" w:cs="Arial"/>
          <w:szCs w:val="24"/>
        </w:rPr>
        <w:t xml:space="preserve">etwork Cost-Sharing that would otherwise apply to Your inpatient admission. </w:t>
      </w:r>
    </w:p>
    <w:p w14:paraId="4434458B" w14:textId="77777777" w:rsidR="0090596E" w:rsidRPr="0090596E" w:rsidRDefault="0090596E" w:rsidP="00800DDE">
      <w:pPr>
        <w:tabs>
          <w:tab w:val="left" w:pos="450"/>
          <w:tab w:val="left" w:pos="720"/>
        </w:tabs>
        <w:ind w:left="720" w:hanging="360"/>
        <w:rPr>
          <w:rFonts w:ascii="Arial" w:hAnsi="Arial" w:cs="Arial"/>
          <w:szCs w:val="24"/>
        </w:rPr>
      </w:pPr>
    </w:p>
    <w:p w14:paraId="245CCB53" w14:textId="394FCD5A" w:rsidR="0034154C" w:rsidRDefault="0090596E" w:rsidP="00800DDE">
      <w:pPr>
        <w:tabs>
          <w:tab w:val="left" w:pos="450"/>
          <w:tab w:val="left" w:pos="720"/>
        </w:tabs>
        <w:ind w:left="720" w:hanging="360"/>
        <w:rPr>
          <w:rFonts w:ascii="Arial" w:hAnsi="Arial" w:cs="Arial"/>
          <w:szCs w:val="24"/>
        </w:rPr>
      </w:pPr>
      <w:r>
        <w:rPr>
          <w:rFonts w:ascii="Arial" w:hAnsi="Arial" w:cs="Arial"/>
          <w:szCs w:val="24"/>
        </w:rPr>
        <w:t xml:space="preserve">[6.] </w:t>
      </w:r>
      <w:r w:rsidR="0034154C">
        <w:rPr>
          <w:rFonts w:ascii="Arial" w:hAnsi="Arial" w:cs="Arial"/>
          <w:b/>
          <w:szCs w:val="24"/>
        </w:rPr>
        <w:t>Inpatient Substance Use Disorder Treatment at Participating OASAS-Certified Facilities.</w:t>
      </w:r>
      <w:r w:rsidR="0034154C">
        <w:rPr>
          <w:rFonts w:ascii="Arial" w:hAnsi="Arial" w:cs="Arial"/>
          <w:szCs w:val="24"/>
        </w:rPr>
        <w:t xml:space="preserve">  Coverage for inpatient substance use disorder treatment at a </w:t>
      </w:r>
      <w:r w:rsidR="00C70EF2">
        <w:rPr>
          <w:rFonts w:ascii="Arial" w:hAnsi="Arial" w:cs="Arial"/>
          <w:szCs w:val="24"/>
        </w:rPr>
        <w:t>p</w:t>
      </w:r>
      <w:r w:rsidR="0034154C">
        <w:rPr>
          <w:rFonts w:ascii="Arial" w:hAnsi="Arial" w:cs="Arial"/>
          <w:szCs w:val="24"/>
        </w:rPr>
        <w:t xml:space="preserve">articipating OASAS-certified Facility is not subject to Preauthorization.  Coverage will not be subject to concurrent review for the first </w:t>
      </w:r>
      <w:r>
        <w:rPr>
          <w:rFonts w:ascii="Arial" w:hAnsi="Arial" w:cs="Arial"/>
          <w:szCs w:val="24"/>
        </w:rPr>
        <w:t>28</w:t>
      </w:r>
      <w:r w:rsidR="0034154C">
        <w:rPr>
          <w:rFonts w:ascii="Arial" w:hAnsi="Arial" w:cs="Arial"/>
          <w:szCs w:val="24"/>
        </w:rPr>
        <w:t xml:space="preserve"> days of the inpatient admission if the OASAS-certified Facility notifies Us of both the admission and the initial treatment plan within </w:t>
      </w:r>
      <w:r>
        <w:rPr>
          <w:rFonts w:ascii="Arial" w:hAnsi="Arial" w:cs="Arial"/>
          <w:szCs w:val="24"/>
        </w:rPr>
        <w:t>two (2) business days</w:t>
      </w:r>
      <w:r w:rsidR="0034154C">
        <w:rPr>
          <w:rFonts w:ascii="Arial" w:hAnsi="Arial" w:cs="Arial"/>
          <w:szCs w:val="24"/>
        </w:rPr>
        <w:t xml:space="preserve"> of the admission.  After the first </w:t>
      </w:r>
      <w:r w:rsidR="00C70EF2">
        <w:rPr>
          <w:rFonts w:ascii="Arial" w:hAnsi="Arial" w:cs="Arial"/>
          <w:szCs w:val="24"/>
        </w:rPr>
        <w:t>28</w:t>
      </w:r>
      <w:r w:rsidR="0034154C">
        <w:rPr>
          <w:rFonts w:ascii="Arial" w:hAnsi="Arial" w:cs="Arial"/>
          <w:szCs w:val="24"/>
        </w:rPr>
        <w:t xml:space="preserve"> days of the inpatient admission, </w:t>
      </w:r>
      <w:proofErr w:type="gramStart"/>
      <w:r w:rsidR="0034154C">
        <w:rPr>
          <w:rFonts w:ascii="Arial" w:hAnsi="Arial" w:cs="Arial"/>
          <w:szCs w:val="24"/>
        </w:rPr>
        <w:t>We</w:t>
      </w:r>
      <w:proofErr w:type="gramEnd"/>
      <w:r w:rsidR="0034154C">
        <w:rPr>
          <w:rFonts w:ascii="Arial" w:hAnsi="Arial" w:cs="Arial"/>
          <w:szCs w:val="24"/>
        </w:rPr>
        <w:t xml:space="preserve"> may review the entire stay to determine whether it is Medically Necessary</w:t>
      </w:r>
      <w:r w:rsidR="001A0AD0">
        <w:rPr>
          <w:rFonts w:ascii="Arial" w:hAnsi="Arial" w:cs="Arial"/>
          <w:szCs w:val="24"/>
        </w:rPr>
        <w:t xml:space="preserve"> and We will use clinical review tools designated by OASAS</w:t>
      </w:r>
      <w:r w:rsidR="0034154C">
        <w:rPr>
          <w:rFonts w:ascii="Arial" w:hAnsi="Arial" w:cs="Arial"/>
          <w:szCs w:val="24"/>
        </w:rPr>
        <w:t xml:space="preserve">.  If any portion of the stay is denied as not Medically Necessary, </w:t>
      </w:r>
      <w:proofErr w:type="gramStart"/>
      <w:r w:rsidR="0034154C">
        <w:rPr>
          <w:rFonts w:ascii="Arial" w:hAnsi="Arial" w:cs="Arial"/>
          <w:szCs w:val="24"/>
        </w:rPr>
        <w:t>You</w:t>
      </w:r>
      <w:proofErr w:type="gramEnd"/>
      <w:r w:rsidR="0034154C">
        <w:rPr>
          <w:rFonts w:ascii="Arial" w:hAnsi="Arial" w:cs="Arial"/>
          <w:szCs w:val="24"/>
        </w:rPr>
        <w:t xml:space="preserve"> are only responsible for the </w:t>
      </w:r>
      <w:r w:rsidR="008F3738">
        <w:rPr>
          <w:rFonts w:ascii="Arial" w:hAnsi="Arial" w:cs="Arial"/>
          <w:szCs w:val="24"/>
        </w:rPr>
        <w:t>I</w:t>
      </w:r>
      <w:r w:rsidR="0034154C">
        <w:rPr>
          <w:rFonts w:ascii="Arial" w:hAnsi="Arial" w:cs="Arial"/>
          <w:szCs w:val="24"/>
        </w:rPr>
        <w:t>n-</w:t>
      </w:r>
      <w:r w:rsidR="008F3738">
        <w:rPr>
          <w:rFonts w:ascii="Arial" w:hAnsi="Arial" w:cs="Arial"/>
          <w:szCs w:val="24"/>
        </w:rPr>
        <w:t>N</w:t>
      </w:r>
      <w:r w:rsidR="0034154C">
        <w:rPr>
          <w:rFonts w:ascii="Arial" w:hAnsi="Arial" w:cs="Arial"/>
          <w:szCs w:val="24"/>
        </w:rPr>
        <w:t xml:space="preserve">etwork Cost-Sharing that would otherwise apply to Your inpatient admission. </w:t>
      </w:r>
    </w:p>
    <w:p w14:paraId="16F1033A" w14:textId="77777777" w:rsidR="005A704A" w:rsidRDefault="005A704A" w:rsidP="00800DDE">
      <w:pPr>
        <w:tabs>
          <w:tab w:val="left" w:pos="450"/>
          <w:tab w:val="left" w:pos="720"/>
        </w:tabs>
        <w:ind w:left="720" w:hanging="360"/>
        <w:rPr>
          <w:rFonts w:ascii="Arial" w:hAnsi="Arial" w:cs="Arial"/>
          <w:szCs w:val="24"/>
        </w:rPr>
      </w:pPr>
    </w:p>
    <w:p w14:paraId="371573E7" w14:textId="3647312C" w:rsidR="005A704A" w:rsidRPr="005A704A" w:rsidRDefault="005A704A" w:rsidP="005A704A">
      <w:pPr>
        <w:tabs>
          <w:tab w:val="left" w:pos="450"/>
          <w:tab w:val="left" w:pos="720"/>
        </w:tabs>
        <w:ind w:left="720" w:hanging="360"/>
        <w:rPr>
          <w:rFonts w:ascii="Arial" w:hAnsi="Arial" w:cs="Arial"/>
          <w:szCs w:val="24"/>
        </w:rPr>
      </w:pPr>
      <w:r>
        <w:rPr>
          <w:rFonts w:ascii="Arial" w:hAnsi="Arial" w:cs="Arial"/>
          <w:szCs w:val="24"/>
        </w:rPr>
        <w:t>[</w:t>
      </w:r>
      <w:r w:rsidR="0090596E">
        <w:rPr>
          <w:rFonts w:ascii="Arial" w:hAnsi="Arial" w:cs="Arial"/>
          <w:szCs w:val="24"/>
        </w:rPr>
        <w:t>7</w:t>
      </w:r>
      <w:r>
        <w:rPr>
          <w:rFonts w:ascii="Arial" w:hAnsi="Arial" w:cs="Arial"/>
          <w:szCs w:val="24"/>
        </w:rPr>
        <w:t xml:space="preserve">.] </w:t>
      </w:r>
      <w:r>
        <w:rPr>
          <w:rFonts w:ascii="Arial" w:hAnsi="Arial" w:cs="Arial"/>
          <w:b/>
          <w:szCs w:val="24"/>
        </w:rPr>
        <w:t>Outpatient Substance Use Disorder Treatment at Participating OASAS-Certified Facilities.</w:t>
      </w:r>
      <w:r>
        <w:rPr>
          <w:rFonts w:ascii="Arial" w:hAnsi="Arial" w:cs="Arial"/>
          <w:szCs w:val="24"/>
        </w:rPr>
        <w:t xml:space="preserve">  Coverage for outpatient, intensive outpatient, outpatient rehabilitation and opioid treatment at a participating OASAS-certified Facility is not subject to Preauthorization.  Coverage will not be subject to concurrent review for the first </w:t>
      </w:r>
      <w:r w:rsidR="0090596E">
        <w:rPr>
          <w:rFonts w:ascii="Arial" w:hAnsi="Arial" w:cs="Arial"/>
          <w:szCs w:val="24"/>
        </w:rPr>
        <w:t>four</w:t>
      </w:r>
      <w:r>
        <w:rPr>
          <w:rFonts w:ascii="Arial" w:hAnsi="Arial" w:cs="Arial"/>
          <w:szCs w:val="24"/>
        </w:rPr>
        <w:t xml:space="preserve"> (</w:t>
      </w:r>
      <w:r w:rsidR="0090596E">
        <w:rPr>
          <w:rFonts w:ascii="Arial" w:hAnsi="Arial" w:cs="Arial"/>
          <w:szCs w:val="24"/>
        </w:rPr>
        <w:t>4</w:t>
      </w:r>
      <w:r>
        <w:rPr>
          <w:rFonts w:ascii="Arial" w:hAnsi="Arial" w:cs="Arial"/>
          <w:szCs w:val="24"/>
        </w:rPr>
        <w:t xml:space="preserve">) weeks of continuous treatment, not to exceed </w:t>
      </w:r>
      <w:r w:rsidR="0090596E">
        <w:rPr>
          <w:rFonts w:ascii="Arial" w:hAnsi="Arial" w:cs="Arial"/>
          <w:szCs w:val="24"/>
        </w:rPr>
        <w:t>28</w:t>
      </w:r>
      <w:r>
        <w:rPr>
          <w:rFonts w:ascii="Arial" w:hAnsi="Arial" w:cs="Arial"/>
          <w:szCs w:val="24"/>
        </w:rPr>
        <w:t xml:space="preserve"> visits, if the OASAS-certified Facility notifies Us of both the start of treatment and the initial treatment plan within </w:t>
      </w:r>
      <w:r w:rsidR="0090596E">
        <w:rPr>
          <w:rFonts w:ascii="Arial" w:hAnsi="Arial" w:cs="Arial"/>
          <w:szCs w:val="24"/>
        </w:rPr>
        <w:t>two (2) business days</w:t>
      </w:r>
      <w:r>
        <w:rPr>
          <w:rFonts w:ascii="Arial" w:hAnsi="Arial" w:cs="Arial"/>
          <w:szCs w:val="24"/>
        </w:rPr>
        <w:t xml:space="preserve">.  After the first </w:t>
      </w:r>
      <w:r w:rsidR="0090596E">
        <w:rPr>
          <w:rFonts w:ascii="Arial" w:hAnsi="Arial" w:cs="Arial"/>
          <w:szCs w:val="24"/>
        </w:rPr>
        <w:t>four</w:t>
      </w:r>
      <w:r>
        <w:rPr>
          <w:rFonts w:ascii="Arial" w:hAnsi="Arial" w:cs="Arial"/>
          <w:szCs w:val="24"/>
        </w:rPr>
        <w:t xml:space="preserve"> (</w:t>
      </w:r>
      <w:r w:rsidR="0090596E">
        <w:rPr>
          <w:rFonts w:ascii="Arial" w:hAnsi="Arial" w:cs="Arial"/>
          <w:szCs w:val="24"/>
        </w:rPr>
        <w:t>4</w:t>
      </w:r>
      <w:r>
        <w:rPr>
          <w:rFonts w:ascii="Arial" w:hAnsi="Arial" w:cs="Arial"/>
          <w:szCs w:val="24"/>
        </w:rPr>
        <w:t xml:space="preserve">) weeks of continuous treatment, not to exceed </w:t>
      </w:r>
      <w:r w:rsidR="0090596E">
        <w:rPr>
          <w:rFonts w:ascii="Arial" w:hAnsi="Arial" w:cs="Arial"/>
          <w:szCs w:val="24"/>
        </w:rPr>
        <w:t>28</w:t>
      </w:r>
      <w:r>
        <w:rPr>
          <w:rFonts w:ascii="Arial" w:hAnsi="Arial" w:cs="Arial"/>
          <w:szCs w:val="24"/>
        </w:rPr>
        <w:t xml:space="preserve"> visits, </w:t>
      </w:r>
      <w:proofErr w:type="gramStart"/>
      <w:r>
        <w:rPr>
          <w:rFonts w:ascii="Arial" w:hAnsi="Arial" w:cs="Arial"/>
          <w:szCs w:val="24"/>
        </w:rPr>
        <w:t>We</w:t>
      </w:r>
      <w:proofErr w:type="gramEnd"/>
      <w:r>
        <w:rPr>
          <w:rFonts w:ascii="Arial" w:hAnsi="Arial" w:cs="Arial"/>
          <w:szCs w:val="24"/>
        </w:rPr>
        <w:t xml:space="preserve"> may review the entire outpatient treatment to determine whether it is Medically Necessary and We will use clinical review tools designated by OASAS.  If any portion of the outpatient treatment is denied as not Medically Necessary, </w:t>
      </w:r>
      <w:proofErr w:type="gramStart"/>
      <w:r>
        <w:rPr>
          <w:rFonts w:ascii="Arial" w:hAnsi="Arial" w:cs="Arial"/>
          <w:szCs w:val="24"/>
        </w:rPr>
        <w:t>You</w:t>
      </w:r>
      <w:proofErr w:type="gramEnd"/>
      <w:r>
        <w:rPr>
          <w:rFonts w:ascii="Arial" w:hAnsi="Arial" w:cs="Arial"/>
          <w:szCs w:val="24"/>
        </w:rPr>
        <w:t xml:space="preserve"> are only responsible for the </w:t>
      </w:r>
      <w:r w:rsidR="008F3738">
        <w:rPr>
          <w:rFonts w:ascii="Arial" w:hAnsi="Arial" w:cs="Arial"/>
          <w:szCs w:val="24"/>
        </w:rPr>
        <w:t>I</w:t>
      </w:r>
      <w:r>
        <w:rPr>
          <w:rFonts w:ascii="Arial" w:hAnsi="Arial" w:cs="Arial"/>
          <w:szCs w:val="24"/>
        </w:rPr>
        <w:t>n-</w:t>
      </w:r>
      <w:r w:rsidR="008F3738">
        <w:rPr>
          <w:rFonts w:ascii="Arial" w:hAnsi="Arial" w:cs="Arial"/>
          <w:szCs w:val="24"/>
        </w:rPr>
        <w:t>N</w:t>
      </w:r>
      <w:r>
        <w:rPr>
          <w:rFonts w:ascii="Arial" w:hAnsi="Arial" w:cs="Arial"/>
          <w:szCs w:val="24"/>
        </w:rPr>
        <w:t xml:space="preserve">etwork Cost-Sharing that would otherwise apply to Your outpatient treatment. </w:t>
      </w:r>
    </w:p>
    <w:p w14:paraId="4D0C48B9" w14:textId="77777777" w:rsidR="002777AC" w:rsidRDefault="002777AC" w:rsidP="007F59FB">
      <w:pPr>
        <w:rPr>
          <w:rFonts w:ascii="Arial" w:hAnsi="Arial" w:cs="Arial"/>
          <w:szCs w:val="24"/>
        </w:rPr>
      </w:pPr>
    </w:p>
    <w:p w14:paraId="6B4EB8F2" w14:textId="77777777" w:rsidR="000874BB" w:rsidRPr="00A557C5" w:rsidRDefault="00C70334" w:rsidP="00E153F5">
      <w:pPr>
        <w:rPr>
          <w:rFonts w:ascii="Arial" w:hAnsi="Arial" w:cs="Arial"/>
          <w:b/>
          <w:szCs w:val="24"/>
        </w:rPr>
      </w:pPr>
      <w:r>
        <w:rPr>
          <w:rFonts w:ascii="Arial" w:hAnsi="Arial" w:cs="Arial"/>
          <w:b/>
          <w:szCs w:val="24"/>
        </w:rPr>
        <w:t xml:space="preserve">D.  </w:t>
      </w:r>
      <w:r w:rsidR="00FB4BA8">
        <w:rPr>
          <w:rFonts w:ascii="Arial" w:hAnsi="Arial" w:cs="Arial"/>
          <w:b/>
          <w:szCs w:val="24"/>
        </w:rPr>
        <w:t>Retrospective</w:t>
      </w:r>
      <w:r w:rsidR="00584A1C" w:rsidRPr="00A557C5">
        <w:rPr>
          <w:rFonts w:ascii="Arial" w:hAnsi="Arial" w:cs="Arial"/>
          <w:b/>
          <w:szCs w:val="24"/>
        </w:rPr>
        <w:t xml:space="preserve"> Reviews</w:t>
      </w:r>
      <w:r w:rsidR="00E90144">
        <w:rPr>
          <w:rFonts w:ascii="Arial" w:hAnsi="Arial" w:cs="Arial"/>
          <w:b/>
          <w:szCs w:val="24"/>
        </w:rPr>
        <w:t>.</w:t>
      </w:r>
    </w:p>
    <w:p w14:paraId="461A10A7" w14:textId="77777777" w:rsidR="00584A1C" w:rsidRPr="00A557C5" w:rsidRDefault="00395AD8" w:rsidP="00E153F5">
      <w:pPr>
        <w:rPr>
          <w:rFonts w:ascii="Arial" w:hAnsi="Arial" w:cs="Arial"/>
          <w:szCs w:val="24"/>
        </w:rPr>
      </w:pPr>
      <w:r w:rsidRPr="00A557C5">
        <w:rPr>
          <w:rFonts w:ascii="Arial" w:hAnsi="Arial" w:cs="Arial"/>
          <w:szCs w:val="24"/>
        </w:rPr>
        <w:t>If W</w:t>
      </w:r>
      <w:r w:rsidR="00584A1C" w:rsidRPr="00A557C5">
        <w:rPr>
          <w:rFonts w:ascii="Arial" w:hAnsi="Arial" w:cs="Arial"/>
          <w:szCs w:val="24"/>
        </w:rPr>
        <w:t>e have all information necessary to make a determination</w:t>
      </w:r>
      <w:r w:rsidR="00E153F5" w:rsidRPr="00A557C5">
        <w:rPr>
          <w:rFonts w:ascii="Arial" w:hAnsi="Arial" w:cs="Arial"/>
          <w:szCs w:val="24"/>
        </w:rPr>
        <w:t xml:space="preserve"> </w:t>
      </w:r>
      <w:r w:rsidR="00584A1C" w:rsidRPr="00A557C5">
        <w:rPr>
          <w:rFonts w:ascii="Arial" w:hAnsi="Arial" w:cs="Arial"/>
          <w:szCs w:val="24"/>
        </w:rPr>
        <w:t xml:space="preserve">regarding a </w:t>
      </w:r>
      <w:r w:rsidR="00FB4BA8">
        <w:rPr>
          <w:rFonts w:ascii="Arial" w:hAnsi="Arial" w:cs="Arial"/>
          <w:szCs w:val="24"/>
        </w:rPr>
        <w:t>retrospective</w:t>
      </w:r>
      <w:r w:rsidRPr="00A557C5">
        <w:rPr>
          <w:rFonts w:ascii="Arial" w:hAnsi="Arial" w:cs="Arial"/>
          <w:szCs w:val="24"/>
        </w:rPr>
        <w:t xml:space="preserve"> claim, </w:t>
      </w:r>
      <w:proofErr w:type="gramStart"/>
      <w:r w:rsidRPr="00A557C5">
        <w:rPr>
          <w:rFonts w:ascii="Arial" w:hAnsi="Arial" w:cs="Arial"/>
          <w:szCs w:val="24"/>
        </w:rPr>
        <w:t>W</w:t>
      </w:r>
      <w:r w:rsidR="00584A1C" w:rsidRPr="00A557C5">
        <w:rPr>
          <w:rFonts w:ascii="Arial" w:hAnsi="Arial" w:cs="Arial"/>
          <w:szCs w:val="24"/>
        </w:rPr>
        <w:t>e</w:t>
      </w:r>
      <w:proofErr w:type="gramEnd"/>
      <w:r w:rsidR="00584A1C" w:rsidRPr="00A557C5">
        <w:rPr>
          <w:rFonts w:ascii="Arial" w:hAnsi="Arial" w:cs="Arial"/>
          <w:szCs w:val="24"/>
        </w:rPr>
        <w:t xml:space="preserve"> will make a determination and</w:t>
      </w:r>
      <w:r w:rsidR="00E153F5" w:rsidRPr="00A557C5">
        <w:rPr>
          <w:rFonts w:ascii="Arial" w:hAnsi="Arial" w:cs="Arial"/>
          <w:szCs w:val="24"/>
        </w:rPr>
        <w:t xml:space="preserve"> </w:t>
      </w:r>
      <w:r w:rsidR="00584A1C" w:rsidRPr="00A557C5">
        <w:rPr>
          <w:rFonts w:ascii="Arial" w:hAnsi="Arial" w:cs="Arial"/>
          <w:szCs w:val="24"/>
        </w:rPr>
        <w:t xml:space="preserve">notify </w:t>
      </w:r>
      <w:r w:rsidR="00F35CEB" w:rsidRPr="00A557C5">
        <w:rPr>
          <w:rFonts w:ascii="Arial" w:hAnsi="Arial" w:cs="Arial"/>
          <w:szCs w:val="24"/>
        </w:rPr>
        <w:t>You</w:t>
      </w:r>
      <w:r w:rsidR="00584A1C" w:rsidRPr="00A557C5">
        <w:rPr>
          <w:rFonts w:ascii="Arial" w:hAnsi="Arial" w:cs="Arial"/>
          <w:szCs w:val="24"/>
        </w:rPr>
        <w:t xml:space="preserve"> </w:t>
      </w:r>
      <w:r w:rsidR="00D66ECE" w:rsidRPr="00A557C5">
        <w:rPr>
          <w:rFonts w:ascii="Arial" w:hAnsi="Arial" w:cs="Arial"/>
          <w:szCs w:val="24"/>
        </w:rPr>
        <w:t>[</w:t>
      </w:r>
      <w:r w:rsidR="00584A1C" w:rsidRPr="00A557C5">
        <w:rPr>
          <w:rFonts w:ascii="Arial" w:hAnsi="Arial" w:cs="Arial"/>
          <w:szCs w:val="24"/>
        </w:rPr>
        <w:t xml:space="preserve">and </w:t>
      </w:r>
      <w:r w:rsidR="00F35CEB" w:rsidRPr="00A557C5">
        <w:rPr>
          <w:rFonts w:ascii="Arial" w:hAnsi="Arial" w:cs="Arial"/>
          <w:szCs w:val="24"/>
        </w:rPr>
        <w:t>You</w:t>
      </w:r>
      <w:r w:rsidR="00584A1C" w:rsidRPr="00A557C5">
        <w:rPr>
          <w:rFonts w:ascii="Arial" w:hAnsi="Arial" w:cs="Arial"/>
          <w:szCs w:val="24"/>
        </w:rPr>
        <w:t xml:space="preserve">r </w:t>
      </w:r>
      <w:r w:rsidR="00F35CEB" w:rsidRPr="00A557C5">
        <w:rPr>
          <w:rFonts w:ascii="Arial" w:hAnsi="Arial" w:cs="Arial"/>
          <w:szCs w:val="24"/>
        </w:rPr>
        <w:t>Provider</w:t>
      </w:r>
      <w:r w:rsidR="00D66ECE" w:rsidRPr="00A557C5">
        <w:rPr>
          <w:rFonts w:ascii="Arial" w:hAnsi="Arial" w:cs="Arial"/>
          <w:szCs w:val="24"/>
        </w:rPr>
        <w:t>]</w:t>
      </w:r>
      <w:r w:rsidR="00584A1C" w:rsidRPr="00A557C5">
        <w:rPr>
          <w:rFonts w:ascii="Arial" w:hAnsi="Arial" w:cs="Arial"/>
          <w:szCs w:val="24"/>
        </w:rPr>
        <w:t xml:space="preserve"> within 30 calendar days of the</w:t>
      </w:r>
      <w:r w:rsidR="00E153F5" w:rsidRPr="00A557C5">
        <w:rPr>
          <w:rFonts w:ascii="Arial" w:hAnsi="Arial" w:cs="Arial"/>
          <w:szCs w:val="24"/>
        </w:rPr>
        <w:t xml:space="preserve"> </w:t>
      </w:r>
      <w:r w:rsidR="00584A1C" w:rsidRPr="00A557C5">
        <w:rPr>
          <w:rFonts w:ascii="Arial" w:hAnsi="Arial" w:cs="Arial"/>
          <w:szCs w:val="24"/>
        </w:rPr>
        <w:t>receipt of the request</w:t>
      </w:r>
      <w:r w:rsidR="00F146AC" w:rsidRPr="00A557C5">
        <w:rPr>
          <w:rFonts w:ascii="Arial" w:hAnsi="Arial" w:cs="Arial"/>
          <w:szCs w:val="24"/>
        </w:rPr>
        <w:t xml:space="preserve">.  </w:t>
      </w:r>
      <w:r w:rsidRPr="00A557C5">
        <w:rPr>
          <w:rFonts w:ascii="Arial" w:hAnsi="Arial" w:cs="Arial"/>
          <w:szCs w:val="24"/>
        </w:rPr>
        <w:t xml:space="preserve">If We need additional information, </w:t>
      </w:r>
      <w:proofErr w:type="gramStart"/>
      <w:r w:rsidRPr="00A557C5">
        <w:rPr>
          <w:rFonts w:ascii="Arial" w:hAnsi="Arial" w:cs="Arial"/>
          <w:szCs w:val="24"/>
        </w:rPr>
        <w:t>W</w:t>
      </w:r>
      <w:r w:rsidR="00584A1C" w:rsidRPr="00A557C5">
        <w:rPr>
          <w:rFonts w:ascii="Arial" w:hAnsi="Arial" w:cs="Arial"/>
          <w:szCs w:val="24"/>
        </w:rPr>
        <w:t>e</w:t>
      </w:r>
      <w:proofErr w:type="gramEnd"/>
      <w:r w:rsidR="00584A1C" w:rsidRPr="00A557C5">
        <w:rPr>
          <w:rFonts w:ascii="Arial" w:hAnsi="Arial" w:cs="Arial"/>
          <w:szCs w:val="24"/>
        </w:rPr>
        <w:t xml:space="preserve"> will</w:t>
      </w:r>
      <w:r w:rsidR="00E153F5" w:rsidRPr="00A557C5">
        <w:rPr>
          <w:rFonts w:ascii="Arial" w:hAnsi="Arial" w:cs="Arial"/>
          <w:szCs w:val="24"/>
        </w:rPr>
        <w:t xml:space="preserve"> </w:t>
      </w:r>
      <w:r w:rsidR="00584A1C" w:rsidRPr="00A557C5">
        <w:rPr>
          <w:rFonts w:ascii="Arial" w:hAnsi="Arial" w:cs="Arial"/>
          <w:szCs w:val="24"/>
        </w:rPr>
        <w:t>request it within 30 calendar days</w:t>
      </w:r>
      <w:r w:rsidR="00F146AC" w:rsidRPr="00A557C5">
        <w:rPr>
          <w:rFonts w:ascii="Arial" w:hAnsi="Arial" w:cs="Arial"/>
          <w:szCs w:val="24"/>
        </w:rPr>
        <w:t xml:space="preserve">.  </w:t>
      </w:r>
      <w:r w:rsidR="00F35CEB" w:rsidRPr="00A557C5">
        <w:rPr>
          <w:rFonts w:ascii="Arial" w:hAnsi="Arial" w:cs="Arial"/>
          <w:szCs w:val="24"/>
        </w:rPr>
        <w:t>You</w:t>
      </w:r>
      <w:r w:rsidR="00584A1C" w:rsidRPr="00A557C5">
        <w:rPr>
          <w:rFonts w:ascii="Arial" w:hAnsi="Arial" w:cs="Arial"/>
          <w:szCs w:val="24"/>
        </w:rPr>
        <w:t xml:space="preserve"> or </w:t>
      </w:r>
      <w:r w:rsidR="00F35CEB" w:rsidRPr="00A557C5">
        <w:rPr>
          <w:rFonts w:ascii="Arial" w:hAnsi="Arial" w:cs="Arial"/>
          <w:szCs w:val="24"/>
        </w:rPr>
        <w:t>You</w:t>
      </w:r>
      <w:r w:rsidR="00584A1C" w:rsidRPr="00A557C5">
        <w:rPr>
          <w:rFonts w:ascii="Arial" w:hAnsi="Arial" w:cs="Arial"/>
          <w:szCs w:val="24"/>
        </w:rPr>
        <w:t xml:space="preserve">r </w:t>
      </w:r>
      <w:r w:rsidR="00F35CEB" w:rsidRPr="00A557C5">
        <w:rPr>
          <w:rFonts w:ascii="Arial" w:hAnsi="Arial" w:cs="Arial"/>
          <w:szCs w:val="24"/>
        </w:rPr>
        <w:t>Provider</w:t>
      </w:r>
      <w:r w:rsidR="00584A1C" w:rsidRPr="00A557C5">
        <w:rPr>
          <w:rFonts w:ascii="Arial" w:hAnsi="Arial" w:cs="Arial"/>
          <w:szCs w:val="24"/>
        </w:rPr>
        <w:t xml:space="preserve"> will then</w:t>
      </w:r>
      <w:r w:rsidR="00E153F5" w:rsidRPr="00A557C5">
        <w:rPr>
          <w:rFonts w:ascii="Arial" w:hAnsi="Arial" w:cs="Arial"/>
          <w:szCs w:val="24"/>
        </w:rPr>
        <w:t xml:space="preserve"> </w:t>
      </w:r>
      <w:r w:rsidR="00584A1C" w:rsidRPr="00A557C5">
        <w:rPr>
          <w:rFonts w:ascii="Arial" w:hAnsi="Arial" w:cs="Arial"/>
          <w:szCs w:val="24"/>
        </w:rPr>
        <w:t>have 45 calendar days to provide the information</w:t>
      </w:r>
      <w:r w:rsidR="00F146AC" w:rsidRPr="00A557C5">
        <w:rPr>
          <w:rFonts w:ascii="Arial" w:hAnsi="Arial" w:cs="Arial"/>
          <w:szCs w:val="24"/>
        </w:rPr>
        <w:t xml:space="preserve">.  </w:t>
      </w:r>
      <w:r w:rsidR="00584A1C" w:rsidRPr="00A557C5">
        <w:rPr>
          <w:rFonts w:ascii="Arial" w:hAnsi="Arial" w:cs="Arial"/>
          <w:szCs w:val="24"/>
        </w:rPr>
        <w:t xml:space="preserve">We will </w:t>
      </w:r>
      <w:proofErr w:type="gramStart"/>
      <w:r w:rsidR="00584A1C" w:rsidRPr="00A557C5">
        <w:rPr>
          <w:rFonts w:ascii="Arial" w:hAnsi="Arial" w:cs="Arial"/>
          <w:szCs w:val="24"/>
        </w:rPr>
        <w:t>make a</w:t>
      </w:r>
      <w:r w:rsidR="00E153F5" w:rsidRPr="00A557C5">
        <w:rPr>
          <w:rFonts w:ascii="Arial" w:hAnsi="Arial" w:cs="Arial"/>
          <w:szCs w:val="24"/>
        </w:rPr>
        <w:t xml:space="preserve"> </w:t>
      </w:r>
      <w:r w:rsidR="00584A1C" w:rsidRPr="00A557C5">
        <w:rPr>
          <w:rFonts w:ascii="Arial" w:hAnsi="Arial" w:cs="Arial"/>
          <w:szCs w:val="24"/>
        </w:rPr>
        <w:t>determination</w:t>
      </w:r>
      <w:proofErr w:type="gramEnd"/>
      <w:r w:rsidR="00584A1C" w:rsidRPr="00A557C5">
        <w:rPr>
          <w:rFonts w:ascii="Arial" w:hAnsi="Arial" w:cs="Arial"/>
          <w:szCs w:val="24"/>
        </w:rPr>
        <w:t xml:space="preserve"> and provide notice to </w:t>
      </w:r>
      <w:r w:rsidR="00F35CEB" w:rsidRPr="00A557C5">
        <w:rPr>
          <w:rFonts w:ascii="Arial" w:hAnsi="Arial" w:cs="Arial"/>
          <w:szCs w:val="24"/>
        </w:rPr>
        <w:t>You</w:t>
      </w:r>
      <w:r w:rsidR="00584A1C" w:rsidRPr="00A557C5">
        <w:rPr>
          <w:rFonts w:ascii="Arial" w:hAnsi="Arial" w:cs="Arial"/>
          <w:szCs w:val="24"/>
        </w:rPr>
        <w:t xml:space="preserve"> </w:t>
      </w:r>
      <w:r w:rsidR="00D66ECE" w:rsidRPr="00A557C5">
        <w:rPr>
          <w:rFonts w:ascii="Arial" w:hAnsi="Arial" w:cs="Arial"/>
          <w:szCs w:val="24"/>
        </w:rPr>
        <w:t>[</w:t>
      </w:r>
      <w:r w:rsidR="00584A1C" w:rsidRPr="00A557C5">
        <w:rPr>
          <w:rFonts w:ascii="Arial" w:hAnsi="Arial" w:cs="Arial"/>
          <w:szCs w:val="24"/>
        </w:rPr>
        <w:t xml:space="preserve">and </w:t>
      </w:r>
      <w:r w:rsidR="00F35CEB" w:rsidRPr="00A557C5">
        <w:rPr>
          <w:rFonts w:ascii="Arial" w:hAnsi="Arial" w:cs="Arial"/>
          <w:szCs w:val="24"/>
        </w:rPr>
        <w:t>You</w:t>
      </w:r>
      <w:r w:rsidR="00584A1C" w:rsidRPr="00A557C5">
        <w:rPr>
          <w:rFonts w:ascii="Arial" w:hAnsi="Arial" w:cs="Arial"/>
          <w:szCs w:val="24"/>
        </w:rPr>
        <w:t xml:space="preserve">r </w:t>
      </w:r>
      <w:r w:rsidR="00F35CEB" w:rsidRPr="00A557C5">
        <w:rPr>
          <w:rFonts w:ascii="Arial" w:hAnsi="Arial" w:cs="Arial"/>
          <w:szCs w:val="24"/>
        </w:rPr>
        <w:t>Provider</w:t>
      </w:r>
      <w:r w:rsidR="00D66ECE" w:rsidRPr="00A557C5">
        <w:rPr>
          <w:rFonts w:ascii="Arial" w:hAnsi="Arial" w:cs="Arial"/>
          <w:szCs w:val="24"/>
        </w:rPr>
        <w:t>]</w:t>
      </w:r>
      <w:r w:rsidR="00584A1C" w:rsidRPr="00A557C5">
        <w:rPr>
          <w:rFonts w:ascii="Arial" w:hAnsi="Arial" w:cs="Arial"/>
          <w:szCs w:val="24"/>
        </w:rPr>
        <w:t xml:space="preserve"> in</w:t>
      </w:r>
      <w:r w:rsidR="00E153F5" w:rsidRPr="00A557C5">
        <w:rPr>
          <w:rFonts w:ascii="Arial" w:hAnsi="Arial" w:cs="Arial"/>
          <w:szCs w:val="24"/>
        </w:rPr>
        <w:t xml:space="preserve"> </w:t>
      </w:r>
      <w:r w:rsidR="00584A1C" w:rsidRPr="00A557C5">
        <w:rPr>
          <w:rFonts w:ascii="Arial" w:hAnsi="Arial" w:cs="Arial"/>
          <w:szCs w:val="24"/>
        </w:rPr>
        <w:t>writing within 15 c</w:t>
      </w:r>
      <w:r w:rsidRPr="00A557C5">
        <w:rPr>
          <w:rFonts w:ascii="Arial" w:hAnsi="Arial" w:cs="Arial"/>
          <w:szCs w:val="24"/>
        </w:rPr>
        <w:t>alendar days of the earlier of O</w:t>
      </w:r>
      <w:r w:rsidR="00584A1C" w:rsidRPr="00A557C5">
        <w:rPr>
          <w:rFonts w:ascii="Arial" w:hAnsi="Arial" w:cs="Arial"/>
          <w:szCs w:val="24"/>
        </w:rPr>
        <w:t xml:space="preserve">ur receipt of </w:t>
      </w:r>
      <w:r w:rsidR="00C70EF2">
        <w:rPr>
          <w:rFonts w:ascii="Arial" w:hAnsi="Arial" w:cs="Arial"/>
          <w:szCs w:val="24"/>
        </w:rPr>
        <w:t xml:space="preserve">all or part of </w:t>
      </w:r>
      <w:r w:rsidR="00584A1C" w:rsidRPr="00A557C5">
        <w:rPr>
          <w:rFonts w:ascii="Arial" w:hAnsi="Arial" w:cs="Arial"/>
          <w:szCs w:val="24"/>
        </w:rPr>
        <w:t>the</w:t>
      </w:r>
      <w:r w:rsidR="00E153F5" w:rsidRPr="00A557C5">
        <w:rPr>
          <w:rFonts w:ascii="Arial" w:hAnsi="Arial" w:cs="Arial"/>
          <w:szCs w:val="24"/>
        </w:rPr>
        <w:t xml:space="preserve"> </w:t>
      </w:r>
      <w:r w:rsidR="00C70EF2">
        <w:rPr>
          <w:rFonts w:ascii="Arial" w:hAnsi="Arial" w:cs="Arial"/>
          <w:szCs w:val="24"/>
        </w:rPr>
        <w:t xml:space="preserve">requested </w:t>
      </w:r>
      <w:r w:rsidR="00584A1C" w:rsidRPr="00A557C5">
        <w:rPr>
          <w:rFonts w:ascii="Arial" w:hAnsi="Arial" w:cs="Arial"/>
          <w:szCs w:val="24"/>
        </w:rPr>
        <w:t>i</w:t>
      </w:r>
      <w:r w:rsidR="004C2CF0">
        <w:rPr>
          <w:rFonts w:ascii="Arial" w:hAnsi="Arial" w:cs="Arial"/>
          <w:szCs w:val="24"/>
        </w:rPr>
        <w:t>nformation or the end of the 45-</w:t>
      </w:r>
      <w:r w:rsidR="00584A1C" w:rsidRPr="00A557C5">
        <w:rPr>
          <w:rFonts w:ascii="Arial" w:hAnsi="Arial" w:cs="Arial"/>
          <w:szCs w:val="24"/>
        </w:rPr>
        <w:t>day period.</w:t>
      </w:r>
    </w:p>
    <w:p w14:paraId="70FDB081" w14:textId="77777777" w:rsidR="006269D1" w:rsidRPr="00A557C5" w:rsidRDefault="006269D1" w:rsidP="00E153F5">
      <w:pPr>
        <w:rPr>
          <w:rFonts w:ascii="Arial" w:hAnsi="Arial" w:cs="Arial"/>
          <w:szCs w:val="24"/>
        </w:rPr>
      </w:pPr>
    </w:p>
    <w:p w14:paraId="4F693CE6" w14:textId="77777777" w:rsidR="006269D1" w:rsidRPr="00A557C5" w:rsidRDefault="00395AD8" w:rsidP="00E153F5">
      <w:pPr>
        <w:rPr>
          <w:rFonts w:ascii="Arial" w:hAnsi="Arial" w:cs="Arial"/>
          <w:szCs w:val="24"/>
        </w:rPr>
      </w:pPr>
      <w:r w:rsidRPr="00A557C5">
        <w:rPr>
          <w:rFonts w:ascii="Arial" w:hAnsi="Arial" w:cs="Arial"/>
          <w:szCs w:val="24"/>
        </w:rPr>
        <w:t>Once W</w:t>
      </w:r>
      <w:r w:rsidR="006269D1" w:rsidRPr="00A557C5">
        <w:rPr>
          <w:rFonts w:ascii="Arial" w:hAnsi="Arial" w:cs="Arial"/>
          <w:szCs w:val="24"/>
        </w:rPr>
        <w:t>e have all the i</w:t>
      </w:r>
      <w:r w:rsidRPr="00A557C5">
        <w:rPr>
          <w:rFonts w:ascii="Arial" w:hAnsi="Arial" w:cs="Arial"/>
          <w:szCs w:val="24"/>
        </w:rPr>
        <w:t xml:space="preserve">nformation to make a decision, </w:t>
      </w:r>
      <w:proofErr w:type="gramStart"/>
      <w:r w:rsidRPr="00A557C5">
        <w:rPr>
          <w:rFonts w:ascii="Arial" w:hAnsi="Arial" w:cs="Arial"/>
          <w:szCs w:val="24"/>
        </w:rPr>
        <w:t>O</w:t>
      </w:r>
      <w:r w:rsidR="000733EF">
        <w:rPr>
          <w:rFonts w:ascii="Arial" w:hAnsi="Arial" w:cs="Arial"/>
          <w:szCs w:val="24"/>
        </w:rPr>
        <w:t>ur</w:t>
      </w:r>
      <w:proofErr w:type="gramEnd"/>
      <w:r w:rsidR="000733EF">
        <w:rPr>
          <w:rFonts w:ascii="Arial" w:hAnsi="Arial" w:cs="Arial"/>
          <w:szCs w:val="24"/>
        </w:rPr>
        <w:t xml:space="preserve"> failure to make a U</w:t>
      </w:r>
      <w:r w:rsidR="006269D1" w:rsidRPr="00A557C5">
        <w:rPr>
          <w:rFonts w:ascii="Arial" w:hAnsi="Arial" w:cs="Arial"/>
          <w:szCs w:val="24"/>
        </w:rPr>
        <w:t xml:space="preserve">tilization </w:t>
      </w:r>
      <w:r w:rsidR="00D339A4">
        <w:rPr>
          <w:rFonts w:ascii="Arial" w:hAnsi="Arial" w:cs="Arial"/>
          <w:szCs w:val="24"/>
        </w:rPr>
        <w:t>R</w:t>
      </w:r>
      <w:r w:rsidR="006269D1" w:rsidRPr="00A557C5">
        <w:rPr>
          <w:rFonts w:ascii="Arial" w:hAnsi="Arial" w:cs="Arial"/>
          <w:szCs w:val="24"/>
        </w:rPr>
        <w:t xml:space="preserve">eview determination within the applicable time frames set forth </w:t>
      </w:r>
      <w:r w:rsidR="00B360CD" w:rsidRPr="00A557C5">
        <w:rPr>
          <w:rFonts w:ascii="Arial" w:hAnsi="Arial" w:cs="Arial"/>
          <w:szCs w:val="24"/>
        </w:rPr>
        <w:t xml:space="preserve">above </w:t>
      </w:r>
      <w:r w:rsidR="006269D1" w:rsidRPr="00A557C5">
        <w:rPr>
          <w:rFonts w:ascii="Arial" w:hAnsi="Arial" w:cs="Arial"/>
          <w:szCs w:val="24"/>
        </w:rPr>
        <w:t xml:space="preserve">will be deemed an adverse determination subject to an internal </w:t>
      </w:r>
      <w:r w:rsidR="001E73C1">
        <w:rPr>
          <w:rFonts w:ascii="Arial" w:hAnsi="Arial" w:cs="Arial"/>
          <w:szCs w:val="24"/>
        </w:rPr>
        <w:t>A</w:t>
      </w:r>
      <w:r w:rsidR="006269D1" w:rsidRPr="00A557C5">
        <w:rPr>
          <w:rFonts w:ascii="Arial" w:hAnsi="Arial" w:cs="Arial"/>
          <w:szCs w:val="24"/>
        </w:rPr>
        <w:t>ppeal.</w:t>
      </w:r>
    </w:p>
    <w:p w14:paraId="13521D19" w14:textId="77777777" w:rsidR="006269D1" w:rsidRPr="00A557C5" w:rsidRDefault="006269D1" w:rsidP="00E153F5">
      <w:pPr>
        <w:rPr>
          <w:rFonts w:ascii="Arial" w:hAnsi="Arial" w:cs="Arial"/>
          <w:szCs w:val="24"/>
        </w:rPr>
      </w:pPr>
    </w:p>
    <w:p w14:paraId="5032FDE1" w14:textId="77777777" w:rsidR="000310F4" w:rsidRPr="00A557C5" w:rsidRDefault="00C70334" w:rsidP="00E153F5">
      <w:pPr>
        <w:rPr>
          <w:rFonts w:ascii="Arial" w:hAnsi="Arial" w:cs="Arial"/>
          <w:szCs w:val="24"/>
        </w:rPr>
      </w:pPr>
      <w:r>
        <w:rPr>
          <w:rFonts w:ascii="Arial" w:hAnsi="Arial" w:cs="Arial"/>
          <w:b/>
          <w:szCs w:val="24"/>
        </w:rPr>
        <w:t xml:space="preserve">E.  </w:t>
      </w:r>
      <w:r w:rsidR="000733EF">
        <w:rPr>
          <w:rFonts w:ascii="Arial" w:hAnsi="Arial" w:cs="Arial"/>
          <w:b/>
          <w:szCs w:val="24"/>
        </w:rPr>
        <w:t>Retrospective Review of Pre</w:t>
      </w:r>
      <w:r w:rsidR="000310F4" w:rsidRPr="00A557C5">
        <w:rPr>
          <w:rFonts w:ascii="Arial" w:hAnsi="Arial" w:cs="Arial"/>
          <w:b/>
          <w:szCs w:val="24"/>
        </w:rPr>
        <w:t>authorized Services</w:t>
      </w:r>
      <w:r w:rsidR="00E90144">
        <w:rPr>
          <w:rFonts w:ascii="Arial" w:hAnsi="Arial" w:cs="Arial"/>
          <w:b/>
          <w:szCs w:val="24"/>
        </w:rPr>
        <w:t>.</w:t>
      </w:r>
      <w:r w:rsidR="00FE373A" w:rsidRPr="00A557C5">
        <w:rPr>
          <w:rFonts w:ascii="Arial" w:hAnsi="Arial" w:cs="Arial"/>
          <w:b/>
          <w:szCs w:val="24"/>
        </w:rPr>
        <w:t xml:space="preserve"> </w:t>
      </w:r>
    </w:p>
    <w:p w14:paraId="4F428A9D" w14:textId="77777777" w:rsidR="000310F4" w:rsidRPr="00A557C5" w:rsidRDefault="000733EF" w:rsidP="00E153F5">
      <w:pPr>
        <w:rPr>
          <w:rFonts w:ascii="Arial" w:hAnsi="Arial" w:cs="Arial"/>
          <w:szCs w:val="24"/>
        </w:rPr>
      </w:pPr>
      <w:r>
        <w:rPr>
          <w:rFonts w:ascii="Arial" w:hAnsi="Arial" w:cs="Arial"/>
          <w:szCs w:val="24"/>
        </w:rPr>
        <w:t>We may only reverse a pre</w:t>
      </w:r>
      <w:r w:rsidR="00FE373A" w:rsidRPr="00A557C5">
        <w:rPr>
          <w:rFonts w:ascii="Arial" w:hAnsi="Arial" w:cs="Arial"/>
          <w:szCs w:val="24"/>
        </w:rPr>
        <w:t xml:space="preserve">authorized treatment, </w:t>
      </w:r>
      <w:proofErr w:type="gramStart"/>
      <w:r w:rsidR="00FE373A" w:rsidRPr="00A557C5">
        <w:rPr>
          <w:rFonts w:ascii="Arial" w:hAnsi="Arial" w:cs="Arial"/>
          <w:szCs w:val="24"/>
        </w:rPr>
        <w:t>service</w:t>
      </w:r>
      <w:proofErr w:type="gramEnd"/>
      <w:r w:rsidR="00FE373A" w:rsidRPr="00A557C5">
        <w:rPr>
          <w:rFonts w:ascii="Arial" w:hAnsi="Arial" w:cs="Arial"/>
          <w:szCs w:val="24"/>
        </w:rPr>
        <w:t xml:space="preserve"> or procedure on retrospective review when:  </w:t>
      </w:r>
    </w:p>
    <w:p w14:paraId="46CC75C3" w14:textId="77777777" w:rsidR="00FE373A" w:rsidRPr="00A557C5" w:rsidRDefault="00C9240E" w:rsidP="00FE373A">
      <w:pPr>
        <w:numPr>
          <w:ilvl w:val="0"/>
          <w:numId w:val="11"/>
        </w:numPr>
        <w:rPr>
          <w:rFonts w:ascii="Arial" w:hAnsi="Arial" w:cs="Arial"/>
          <w:szCs w:val="24"/>
        </w:rPr>
      </w:pPr>
      <w:r>
        <w:rPr>
          <w:rFonts w:ascii="Arial" w:hAnsi="Arial" w:cs="Arial"/>
          <w:szCs w:val="24"/>
        </w:rPr>
        <w:t>T</w:t>
      </w:r>
      <w:r w:rsidR="00FE373A" w:rsidRPr="00A557C5">
        <w:rPr>
          <w:rFonts w:ascii="Arial" w:hAnsi="Arial" w:cs="Arial"/>
          <w:szCs w:val="24"/>
        </w:rPr>
        <w:t>he relevant medical information presented to Us upon retrospective review is materially different from the infor</w:t>
      </w:r>
      <w:r w:rsidR="000733EF">
        <w:rPr>
          <w:rFonts w:ascii="Arial" w:hAnsi="Arial" w:cs="Arial"/>
          <w:szCs w:val="24"/>
        </w:rPr>
        <w:t>mation presented during the Pre</w:t>
      </w:r>
      <w:r w:rsidR="00FE373A" w:rsidRPr="00A557C5">
        <w:rPr>
          <w:rFonts w:ascii="Arial" w:hAnsi="Arial" w:cs="Arial"/>
          <w:szCs w:val="24"/>
        </w:rPr>
        <w:t xml:space="preserve">authorization </w:t>
      </w:r>
      <w:proofErr w:type="gramStart"/>
      <w:r w:rsidR="00FE373A" w:rsidRPr="00A557C5">
        <w:rPr>
          <w:rFonts w:ascii="Arial" w:hAnsi="Arial" w:cs="Arial"/>
          <w:szCs w:val="24"/>
        </w:rPr>
        <w:t>review;</w:t>
      </w:r>
      <w:proofErr w:type="gramEnd"/>
    </w:p>
    <w:p w14:paraId="2CCE93AE" w14:textId="77777777" w:rsidR="00FE373A" w:rsidRPr="00A557C5" w:rsidRDefault="00C9240E" w:rsidP="00FE373A">
      <w:pPr>
        <w:numPr>
          <w:ilvl w:val="0"/>
          <w:numId w:val="11"/>
        </w:numPr>
        <w:rPr>
          <w:rFonts w:ascii="Arial" w:hAnsi="Arial" w:cs="Arial"/>
          <w:szCs w:val="24"/>
        </w:rPr>
      </w:pPr>
      <w:r>
        <w:rPr>
          <w:rFonts w:ascii="Arial" w:hAnsi="Arial" w:cs="Arial"/>
          <w:szCs w:val="24"/>
        </w:rPr>
        <w:lastRenderedPageBreak/>
        <w:t>T</w:t>
      </w:r>
      <w:r w:rsidR="00FE373A" w:rsidRPr="00A557C5">
        <w:rPr>
          <w:rFonts w:ascii="Arial" w:hAnsi="Arial" w:cs="Arial"/>
          <w:szCs w:val="24"/>
        </w:rPr>
        <w:t xml:space="preserve">he relevant medical information presented to Us upon retrospective review existed at the time of </w:t>
      </w:r>
      <w:r w:rsidR="000733EF">
        <w:rPr>
          <w:rFonts w:ascii="Arial" w:hAnsi="Arial" w:cs="Arial"/>
          <w:szCs w:val="24"/>
        </w:rPr>
        <w:t>the Pre</w:t>
      </w:r>
      <w:r w:rsidR="00FE373A" w:rsidRPr="00A557C5">
        <w:rPr>
          <w:rFonts w:ascii="Arial" w:hAnsi="Arial" w:cs="Arial"/>
          <w:szCs w:val="24"/>
        </w:rPr>
        <w:t xml:space="preserve">authorization but was withheld or not made available to </w:t>
      </w:r>
      <w:proofErr w:type="gramStart"/>
      <w:r w:rsidR="00FE373A" w:rsidRPr="00A557C5">
        <w:rPr>
          <w:rFonts w:ascii="Arial" w:hAnsi="Arial" w:cs="Arial"/>
          <w:szCs w:val="24"/>
        </w:rPr>
        <w:t>Us;</w:t>
      </w:r>
      <w:proofErr w:type="gramEnd"/>
    </w:p>
    <w:p w14:paraId="0C044BE3" w14:textId="77777777" w:rsidR="00FE373A" w:rsidRPr="00A557C5" w:rsidRDefault="00FE373A" w:rsidP="00FE373A">
      <w:pPr>
        <w:numPr>
          <w:ilvl w:val="0"/>
          <w:numId w:val="11"/>
        </w:numPr>
        <w:rPr>
          <w:rFonts w:ascii="Arial" w:hAnsi="Arial" w:cs="Arial"/>
          <w:szCs w:val="24"/>
        </w:rPr>
      </w:pPr>
      <w:r w:rsidRPr="00A557C5">
        <w:rPr>
          <w:rFonts w:ascii="Arial" w:hAnsi="Arial" w:cs="Arial"/>
          <w:szCs w:val="24"/>
        </w:rPr>
        <w:t xml:space="preserve">We were not aware of the existence of such </w:t>
      </w:r>
      <w:r w:rsidR="000733EF">
        <w:rPr>
          <w:rFonts w:ascii="Arial" w:hAnsi="Arial" w:cs="Arial"/>
          <w:szCs w:val="24"/>
        </w:rPr>
        <w:t>information at the time of the Pre</w:t>
      </w:r>
      <w:r w:rsidRPr="00A557C5">
        <w:rPr>
          <w:rFonts w:ascii="Arial" w:hAnsi="Arial" w:cs="Arial"/>
          <w:szCs w:val="24"/>
        </w:rPr>
        <w:t>authorization review; and</w:t>
      </w:r>
    </w:p>
    <w:p w14:paraId="1BDFF67E" w14:textId="77777777" w:rsidR="00FE373A" w:rsidRPr="00A557C5" w:rsidRDefault="00C9240E" w:rsidP="00FE373A">
      <w:pPr>
        <w:numPr>
          <w:ilvl w:val="0"/>
          <w:numId w:val="11"/>
        </w:numPr>
        <w:rPr>
          <w:rFonts w:ascii="Arial" w:hAnsi="Arial" w:cs="Arial"/>
          <w:szCs w:val="24"/>
        </w:rPr>
      </w:pPr>
      <w:r>
        <w:rPr>
          <w:rFonts w:ascii="Arial" w:hAnsi="Arial" w:cs="Arial"/>
          <w:szCs w:val="24"/>
        </w:rPr>
        <w:t>H</w:t>
      </w:r>
      <w:r w:rsidR="00FE373A" w:rsidRPr="00A557C5">
        <w:rPr>
          <w:rFonts w:ascii="Arial" w:hAnsi="Arial" w:cs="Arial"/>
          <w:szCs w:val="24"/>
        </w:rPr>
        <w:t xml:space="preserve">ad We been aware of such information, the treatment, </w:t>
      </w:r>
      <w:proofErr w:type="gramStart"/>
      <w:r w:rsidR="00FE373A" w:rsidRPr="00A557C5">
        <w:rPr>
          <w:rFonts w:ascii="Arial" w:hAnsi="Arial" w:cs="Arial"/>
          <w:szCs w:val="24"/>
        </w:rPr>
        <w:t>service</w:t>
      </w:r>
      <w:proofErr w:type="gramEnd"/>
      <w:r w:rsidR="00FE373A" w:rsidRPr="00A557C5">
        <w:rPr>
          <w:rFonts w:ascii="Arial" w:hAnsi="Arial" w:cs="Arial"/>
          <w:szCs w:val="24"/>
        </w:rPr>
        <w:t xml:space="preserve"> or procedure being requested would not have been authorized.  The determination is made using the same specific standards, criteria or</w:t>
      </w:r>
      <w:r w:rsidR="000733EF">
        <w:rPr>
          <w:rFonts w:ascii="Arial" w:hAnsi="Arial" w:cs="Arial"/>
          <w:szCs w:val="24"/>
        </w:rPr>
        <w:t xml:space="preserve"> procedures as used during the Pre</w:t>
      </w:r>
      <w:r w:rsidR="00FE373A" w:rsidRPr="00A557C5">
        <w:rPr>
          <w:rFonts w:ascii="Arial" w:hAnsi="Arial" w:cs="Arial"/>
          <w:szCs w:val="24"/>
        </w:rPr>
        <w:t>authorization review.</w:t>
      </w:r>
    </w:p>
    <w:p w14:paraId="7A000DFF" w14:textId="77777777" w:rsidR="000310F4" w:rsidRDefault="000310F4" w:rsidP="00E153F5">
      <w:pPr>
        <w:rPr>
          <w:rFonts w:ascii="Arial" w:hAnsi="Arial" w:cs="Arial"/>
          <w:b/>
          <w:szCs w:val="24"/>
        </w:rPr>
      </w:pPr>
    </w:p>
    <w:p w14:paraId="6F25E1C0" w14:textId="77777777" w:rsidR="001A0AD0" w:rsidRPr="00EA78C0" w:rsidRDefault="001A0AD0" w:rsidP="00E153F5">
      <w:pPr>
        <w:rPr>
          <w:rFonts w:ascii="Arial" w:hAnsi="Arial" w:cs="Arial"/>
          <w:szCs w:val="24"/>
        </w:rPr>
      </w:pPr>
      <w:r>
        <w:rPr>
          <w:rFonts w:ascii="Arial" w:hAnsi="Arial" w:cs="Arial"/>
          <w:i/>
          <w:szCs w:val="24"/>
        </w:rPr>
        <w:t xml:space="preserve">{Drafting Note: Insert the section below for plans that use step therapy protocols for </w:t>
      </w:r>
      <w:r w:rsidR="00EA78C0">
        <w:rPr>
          <w:rFonts w:ascii="Arial" w:hAnsi="Arial" w:cs="Arial"/>
          <w:i/>
          <w:szCs w:val="24"/>
        </w:rPr>
        <w:t>prescription drugs.}</w:t>
      </w:r>
    </w:p>
    <w:p w14:paraId="1B52752B" w14:textId="77777777" w:rsidR="001A0AD0" w:rsidRDefault="001A0AD0" w:rsidP="00E153F5">
      <w:pPr>
        <w:rPr>
          <w:rFonts w:ascii="Arial" w:hAnsi="Arial" w:cs="Arial"/>
          <w:szCs w:val="24"/>
        </w:rPr>
      </w:pPr>
      <w:r>
        <w:rPr>
          <w:rFonts w:ascii="Arial" w:hAnsi="Arial" w:cs="Arial"/>
          <w:szCs w:val="24"/>
        </w:rPr>
        <w:t>[</w:t>
      </w:r>
      <w:r>
        <w:rPr>
          <w:rFonts w:ascii="Arial" w:hAnsi="Arial" w:cs="Arial"/>
          <w:b/>
          <w:szCs w:val="24"/>
        </w:rPr>
        <w:t>F. Step Therapy Override Determinations.</w:t>
      </w:r>
    </w:p>
    <w:p w14:paraId="4565B42F" w14:textId="77777777" w:rsidR="006B1C7D" w:rsidRDefault="006B1C7D" w:rsidP="00E153F5">
      <w:pPr>
        <w:rPr>
          <w:rFonts w:ascii="Arial" w:hAnsi="Arial" w:cs="Arial"/>
          <w:szCs w:val="24"/>
        </w:rPr>
      </w:pPr>
      <w:r>
        <w:rPr>
          <w:rFonts w:ascii="Arial" w:hAnsi="Arial" w:cs="Arial"/>
          <w:szCs w:val="24"/>
        </w:rPr>
        <w:t xml:space="preserve">You, </w:t>
      </w:r>
      <w:proofErr w:type="gramStart"/>
      <w:r>
        <w:rPr>
          <w:rFonts w:ascii="Arial" w:hAnsi="Arial" w:cs="Arial"/>
          <w:szCs w:val="24"/>
        </w:rPr>
        <w:t>Your</w:t>
      </w:r>
      <w:proofErr w:type="gramEnd"/>
      <w:r>
        <w:rPr>
          <w:rFonts w:ascii="Arial" w:hAnsi="Arial" w:cs="Arial"/>
          <w:szCs w:val="24"/>
        </w:rPr>
        <w:t xml:space="preserve"> designee, or Your Health Care Professional may request a step therapy protocol override determination for Coverage of a Prescription Drug selected by Your Health Care Professional.  When conducting Utilization Review for a step therapy protocol override determination, </w:t>
      </w:r>
      <w:proofErr w:type="gramStart"/>
      <w:r>
        <w:rPr>
          <w:rFonts w:ascii="Arial" w:hAnsi="Arial" w:cs="Arial"/>
          <w:szCs w:val="24"/>
        </w:rPr>
        <w:t>We</w:t>
      </w:r>
      <w:proofErr w:type="gramEnd"/>
      <w:r>
        <w:rPr>
          <w:rFonts w:ascii="Arial" w:hAnsi="Arial" w:cs="Arial"/>
          <w:szCs w:val="24"/>
        </w:rPr>
        <w:t xml:space="preserve"> will use recognized evidence-based and peer reviewed clinical review criteria that is appropriate for You and Your medical condition.</w:t>
      </w:r>
    </w:p>
    <w:p w14:paraId="69BE4670" w14:textId="77777777" w:rsidR="006B1C7D" w:rsidRDefault="006B1C7D" w:rsidP="00E153F5">
      <w:pPr>
        <w:rPr>
          <w:rFonts w:ascii="Arial" w:hAnsi="Arial" w:cs="Arial"/>
          <w:szCs w:val="24"/>
        </w:rPr>
      </w:pPr>
    </w:p>
    <w:p w14:paraId="43A12EF3" w14:textId="77777777" w:rsidR="001A0AD0" w:rsidRDefault="006B1C7D" w:rsidP="00037C34">
      <w:pPr>
        <w:ind w:left="1080" w:hanging="360"/>
        <w:rPr>
          <w:rFonts w:ascii="Arial" w:hAnsi="Arial" w:cs="Arial"/>
          <w:szCs w:val="24"/>
        </w:rPr>
      </w:pPr>
      <w:r>
        <w:rPr>
          <w:rFonts w:ascii="Arial" w:hAnsi="Arial" w:cs="Arial"/>
          <w:b/>
          <w:szCs w:val="24"/>
        </w:rPr>
        <w:t xml:space="preserve">1.  Supporting Rationale and Documentation.  </w:t>
      </w:r>
      <w:r>
        <w:rPr>
          <w:rFonts w:ascii="Arial" w:hAnsi="Arial" w:cs="Arial"/>
          <w:szCs w:val="24"/>
        </w:rPr>
        <w:t>A step therapy protocol override determination request must include supporting rationale and documentation from a Health Care Professional, demonstrating that:</w:t>
      </w:r>
    </w:p>
    <w:p w14:paraId="1992E836" w14:textId="77777777" w:rsidR="006B1C7D" w:rsidRPr="006B1C7D" w:rsidRDefault="006B1C7D" w:rsidP="0073408A">
      <w:pPr>
        <w:pStyle w:val="ListParagraph"/>
        <w:numPr>
          <w:ilvl w:val="0"/>
          <w:numId w:val="22"/>
        </w:numPr>
        <w:spacing w:after="0" w:line="240" w:lineRule="auto"/>
        <w:rPr>
          <w:rFonts w:ascii="Arial" w:hAnsi="Arial" w:cs="Arial"/>
          <w:szCs w:val="24"/>
        </w:rPr>
      </w:pPr>
      <w:r>
        <w:rPr>
          <w:rFonts w:ascii="Arial" w:hAnsi="Arial" w:cs="Arial"/>
          <w:sz w:val="24"/>
          <w:szCs w:val="24"/>
        </w:rPr>
        <w:t xml:space="preserve">The required Prescription Drug(s) is contraindicated or will likely cause an adverse reaction or physical or mental harm to </w:t>
      </w:r>
      <w:proofErr w:type="gramStart"/>
      <w:r>
        <w:rPr>
          <w:rFonts w:ascii="Arial" w:hAnsi="Arial" w:cs="Arial"/>
          <w:sz w:val="24"/>
          <w:szCs w:val="24"/>
        </w:rPr>
        <w:t>You;</w:t>
      </w:r>
      <w:proofErr w:type="gramEnd"/>
      <w:r>
        <w:rPr>
          <w:rFonts w:ascii="Arial" w:hAnsi="Arial" w:cs="Arial"/>
          <w:sz w:val="24"/>
          <w:szCs w:val="24"/>
        </w:rPr>
        <w:t xml:space="preserve"> </w:t>
      </w:r>
    </w:p>
    <w:p w14:paraId="33E3217B" w14:textId="77777777" w:rsidR="006B1C7D" w:rsidRPr="006B1C7D" w:rsidRDefault="006B1C7D" w:rsidP="0073408A">
      <w:pPr>
        <w:pStyle w:val="ListParagraph"/>
        <w:numPr>
          <w:ilvl w:val="0"/>
          <w:numId w:val="22"/>
        </w:numPr>
        <w:spacing w:after="0" w:line="240" w:lineRule="auto"/>
        <w:rPr>
          <w:rFonts w:ascii="Arial" w:hAnsi="Arial" w:cs="Arial"/>
          <w:szCs w:val="24"/>
        </w:rPr>
      </w:pPr>
      <w:r>
        <w:rPr>
          <w:rFonts w:ascii="Arial" w:hAnsi="Arial" w:cs="Arial"/>
          <w:sz w:val="24"/>
          <w:szCs w:val="24"/>
        </w:rPr>
        <w:t xml:space="preserve">The required Prescription Drug(s) is expected to be ineffective based on Your known clinical history, condition, and Prescription Drug </w:t>
      </w:r>
      <w:proofErr w:type="gramStart"/>
      <w:r>
        <w:rPr>
          <w:rFonts w:ascii="Arial" w:hAnsi="Arial" w:cs="Arial"/>
          <w:sz w:val="24"/>
          <w:szCs w:val="24"/>
        </w:rPr>
        <w:t>regimen;</w:t>
      </w:r>
      <w:proofErr w:type="gramEnd"/>
    </w:p>
    <w:p w14:paraId="2B883890" w14:textId="77777777" w:rsidR="006B1C7D" w:rsidRPr="00037C34" w:rsidRDefault="006B1C7D" w:rsidP="0073408A">
      <w:pPr>
        <w:pStyle w:val="ListParagraph"/>
        <w:numPr>
          <w:ilvl w:val="0"/>
          <w:numId w:val="22"/>
        </w:numPr>
        <w:spacing w:after="0" w:line="240" w:lineRule="auto"/>
        <w:rPr>
          <w:rFonts w:ascii="Arial" w:hAnsi="Arial" w:cs="Arial"/>
          <w:szCs w:val="24"/>
        </w:rPr>
      </w:pPr>
      <w:r>
        <w:rPr>
          <w:rFonts w:ascii="Arial" w:hAnsi="Arial" w:cs="Arial"/>
          <w:sz w:val="24"/>
          <w:szCs w:val="24"/>
        </w:rPr>
        <w:t>You have tried</w:t>
      </w:r>
      <w:r w:rsidR="00C70EF2">
        <w:rPr>
          <w:rFonts w:ascii="Arial" w:hAnsi="Arial" w:cs="Arial"/>
          <w:sz w:val="24"/>
          <w:szCs w:val="24"/>
        </w:rPr>
        <w:t xml:space="preserve"> the required</w:t>
      </w:r>
      <w:r>
        <w:rPr>
          <w:rFonts w:ascii="Arial" w:hAnsi="Arial" w:cs="Arial"/>
          <w:sz w:val="24"/>
          <w:szCs w:val="24"/>
        </w:rPr>
        <w:t xml:space="preserve"> </w:t>
      </w:r>
      <w:r w:rsidR="00037C34">
        <w:rPr>
          <w:rFonts w:ascii="Arial" w:hAnsi="Arial" w:cs="Arial"/>
          <w:sz w:val="24"/>
          <w:szCs w:val="24"/>
        </w:rPr>
        <w:t xml:space="preserve">Prescription Drug(s) while covered by Us or under Your previous health insurance coverage, or another Prescription Drug in the same pharmacologic class or with the same mechanism of action, and that Prescription Drug(s) was discontinued due to lack of efficacy or effectiveness, diminished effect, or an adverse </w:t>
      </w:r>
      <w:proofErr w:type="gramStart"/>
      <w:r w:rsidR="00037C34">
        <w:rPr>
          <w:rFonts w:ascii="Arial" w:hAnsi="Arial" w:cs="Arial"/>
          <w:sz w:val="24"/>
          <w:szCs w:val="24"/>
        </w:rPr>
        <w:t>event;</w:t>
      </w:r>
      <w:proofErr w:type="gramEnd"/>
    </w:p>
    <w:p w14:paraId="23EEADBA" w14:textId="77777777" w:rsidR="00037C34" w:rsidRPr="00037C34" w:rsidRDefault="00037C34" w:rsidP="0073408A">
      <w:pPr>
        <w:pStyle w:val="ListParagraph"/>
        <w:numPr>
          <w:ilvl w:val="0"/>
          <w:numId w:val="22"/>
        </w:numPr>
        <w:spacing w:after="0" w:line="240" w:lineRule="auto"/>
        <w:rPr>
          <w:rFonts w:ascii="Arial" w:hAnsi="Arial" w:cs="Arial"/>
          <w:szCs w:val="24"/>
        </w:rPr>
      </w:pPr>
      <w:r>
        <w:rPr>
          <w:rFonts w:ascii="Arial" w:hAnsi="Arial" w:cs="Arial"/>
          <w:sz w:val="24"/>
          <w:szCs w:val="24"/>
        </w:rPr>
        <w:t>You are stable on a Prescription Drug(s) selected by Your Health Care Professional for Your medical condition, provided this does not prevent Us from requiring You to try an AB-rated generic equivalent; or</w:t>
      </w:r>
    </w:p>
    <w:p w14:paraId="168B8201" w14:textId="77777777" w:rsidR="00037C34" w:rsidRPr="0073408A" w:rsidRDefault="00037C34" w:rsidP="0073408A">
      <w:pPr>
        <w:pStyle w:val="ListParagraph"/>
        <w:numPr>
          <w:ilvl w:val="0"/>
          <w:numId w:val="22"/>
        </w:numPr>
        <w:spacing w:after="0" w:line="240" w:lineRule="auto"/>
        <w:rPr>
          <w:rFonts w:ascii="Arial" w:hAnsi="Arial" w:cs="Arial"/>
          <w:szCs w:val="24"/>
        </w:rPr>
      </w:pPr>
      <w:r>
        <w:rPr>
          <w:rFonts w:ascii="Arial" w:hAnsi="Arial" w:cs="Arial"/>
          <w:sz w:val="24"/>
          <w:szCs w:val="24"/>
        </w:rPr>
        <w:t xml:space="preserve">The required Prescription Drug(s) is not in Your best interest because it will likely cause a significant barrier to Your adherence to or compliance with Your plan of care, will likely worsen a comorbid condition, or will likely decrease Your ability to achieve or maintain reasonable functional ability in performing daily </w:t>
      </w:r>
      <w:r w:rsidR="0073408A">
        <w:rPr>
          <w:rFonts w:ascii="Arial" w:hAnsi="Arial" w:cs="Arial"/>
          <w:sz w:val="24"/>
          <w:szCs w:val="24"/>
        </w:rPr>
        <w:t>activities</w:t>
      </w:r>
      <w:r>
        <w:rPr>
          <w:rFonts w:ascii="Arial" w:hAnsi="Arial" w:cs="Arial"/>
          <w:sz w:val="24"/>
          <w:szCs w:val="24"/>
        </w:rPr>
        <w:t>.</w:t>
      </w:r>
    </w:p>
    <w:p w14:paraId="01071425" w14:textId="77777777" w:rsidR="0073408A" w:rsidRPr="00037C34" w:rsidRDefault="0073408A" w:rsidP="0073408A">
      <w:pPr>
        <w:pStyle w:val="ListParagraph"/>
        <w:spacing w:after="0" w:line="240" w:lineRule="auto"/>
        <w:ind w:left="1440"/>
        <w:rPr>
          <w:rFonts w:ascii="Arial" w:hAnsi="Arial" w:cs="Arial"/>
          <w:szCs w:val="24"/>
        </w:rPr>
      </w:pPr>
    </w:p>
    <w:p w14:paraId="079C7044" w14:textId="77777777" w:rsidR="00037C34" w:rsidRDefault="00037C34" w:rsidP="00037C34">
      <w:pPr>
        <w:ind w:left="1080" w:hanging="360"/>
        <w:rPr>
          <w:rFonts w:ascii="Arial" w:hAnsi="Arial" w:cs="Arial"/>
          <w:szCs w:val="24"/>
        </w:rPr>
      </w:pPr>
      <w:r>
        <w:rPr>
          <w:rFonts w:ascii="Arial" w:hAnsi="Arial" w:cs="Arial"/>
          <w:b/>
          <w:szCs w:val="24"/>
        </w:rPr>
        <w:t xml:space="preserve">2.  Standard Review.  </w:t>
      </w:r>
      <w:r>
        <w:rPr>
          <w:rFonts w:ascii="Arial" w:hAnsi="Arial" w:cs="Arial"/>
          <w:szCs w:val="24"/>
        </w:rPr>
        <w:t xml:space="preserve">We will make a step therapy protocol override determination and provide notification to You (or Your designee) and where appropriate, Your Health Care Professional, within 72 hours of receipt of the supporting rationale and documentation. </w:t>
      </w:r>
    </w:p>
    <w:p w14:paraId="178B8340" w14:textId="77777777" w:rsidR="00037C34" w:rsidRDefault="00037C34" w:rsidP="00037C34">
      <w:pPr>
        <w:ind w:left="1080" w:hanging="360"/>
        <w:rPr>
          <w:rFonts w:ascii="Arial" w:hAnsi="Arial" w:cs="Arial"/>
          <w:szCs w:val="24"/>
        </w:rPr>
      </w:pPr>
    </w:p>
    <w:p w14:paraId="5E36E31C" w14:textId="77777777" w:rsidR="00037C34" w:rsidRDefault="00037C34" w:rsidP="00037C34">
      <w:pPr>
        <w:ind w:left="1080" w:hanging="360"/>
        <w:rPr>
          <w:rFonts w:ascii="Arial" w:hAnsi="Arial" w:cs="Arial"/>
          <w:szCs w:val="24"/>
        </w:rPr>
      </w:pPr>
      <w:r>
        <w:rPr>
          <w:rFonts w:ascii="Arial" w:hAnsi="Arial" w:cs="Arial"/>
          <w:b/>
          <w:szCs w:val="24"/>
        </w:rPr>
        <w:lastRenderedPageBreak/>
        <w:t xml:space="preserve">3.  Expedited Review.  </w:t>
      </w:r>
      <w:r>
        <w:rPr>
          <w:rFonts w:ascii="Arial" w:hAnsi="Arial" w:cs="Arial"/>
          <w:szCs w:val="24"/>
        </w:rPr>
        <w:t xml:space="preserve">If You have a medical condition that places Your health in serious jeopardy without the Prescription Drug prescribed by Your Health Care Professional, </w:t>
      </w:r>
      <w:proofErr w:type="gramStart"/>
      <w:r>
        <w:rPr>
          <w:rFonts w:ascii="Arial" w:hAnsi="Arial" w:cs="Arial"/>
          <w:szCs w:val="24"/>
        </w:rPr>
        <w:t>We</w:t>
      </w:r>
      <w:proofErr w:type="gramEnd"/>
      <w:r>
        <w:rPr>
          <w:rFonts w:ascii="Arial" w:hAnsi="Arial" w:cs="Arial"/>
          <w:szCs w:val="24"/>
        </w:rPr>
        <w:t xml:space="preserve"> will make a step therapy protocol override determination and provide notification to You (or Your designee) and Your Health Care Professional within 24 hours of receipt of the supporting rational</w:t>
      </w:r>
      <w:r w:rsidR="00C70EF2">
        <w:rPr>
          <w:rFonts w:ascii="Arial" w:hAnsi="Arial" w:cs="Arial"/>
          <w:szCs w:val="24"/>
        </w:rPr>
        <w:t>e</w:t>
      </w:r>
      <w:r>
        <w:rPr>
          <w:rFonts w:ascii="Arial" w:hAnsi="Arial" w:cs="Arial"/>
          <w:szCs w:val="24"/>
        </w:rPr>
        <w:t xml:space="preserve"> and documentation.  </w:t>
      </w:r>
    </w:p>
    <w:p w14:paraId="7AB39BD9" w14:textId="77777777" w:rsidR="00037C34" w:rsidRDefault="00037C34" w:rsidP="00037C34">
      <w:pPr>
        <w:ind w:left="1080" w:hanging="1080"/>
        <w:rPr>
          <w:rFonts w:ascii="Arial" w:hAnsi="Arial" w:cs="Arial"/>
          <w:szCs w:val="24"/>
        </w:rPr>
      </w:pPr>
    </w:p>
    <w:p w14:paraId="576EC0ED" w14:textId="77777777" w:rsidR="00037C34" w:rsidRDefault="00037C34" w:rsidP="000C6222">
      <w:pPr>
        <w:rPr>
          <w:rFonts w:ascii="Arial" w:hAnsi="Arial" w:cs="Arial"/>
          <w:szCs w:val="24"/>
        </w:rPr>
      </w:pPr>
      <w:r>
        <w:rPr>
          <w:rFonts w:ascii="Arial" w:hAnsi="Arial" w:cs="Arial"/>
          <w:szCs w:val="24"/>
        </w:rPr>
        <w:t>If the required supporting rational</w:t>
      </w:r>
      <w:r w:rsidR="00C70EF2">
        <w:rPr>
          <w:rFonts w:ascii="Arial" w:hAnsi="Arial" w:cs="Arial"/>
          <w:szCs w:val="24"/>
        </w:rPr>
        <w:t>e</w:t>
      </w:r>
      <w:r>
        <w:rPr>
          <w:rFonts w:ascii="Arial" w:hAnsi="Arial" w:cs="Arial"/>
          <w:szCs w:val="24"/>
        </w:rPr>
        <w:t xml:space="preserve"> and documentation are not submitted with a step therapy protocol override determination request, </w:t>
      </w:r>
      <w:proofErr w:type="gramStart"/>
      <w:r>
        <w:rPr>
          <w:rFonts w:ascii="Arial" w:hAnsi="Arial" w:cs="Arial"/>
          <w:szCs w:val="24"/>
        </w:rPr>
        <w:t>We</w:t>
      </w:r>
      <w:proofErr w:type="gramEnd"/>
      <w:r>
        <w:rPr>
          <w:rFonts w:ascii="Arial" w:hAnsi="Arial" w:cs="Arial"/>
          <w:szCs w:val="24"/>
        </w:rPr>
        <w:t xml:space="preserve"> will request the information within 72 hours for Preauthorization and retrospective reviews, the lesser of 72 hours or one (1) business day for concurrent reviews, and 24 hours for expedited reviews.  You or Your Health Care Professional will have 45 calendar days to submit the information for Preauthorization, concurrent and retrospective reviews, and 48 hours for expedited reviews.  For Preauthorization reviews, </w:t>
      </w:r>
      <w:proofErr w:type="gramStart"/>
      <w:r>
        <w:rPr>
          <w:rFonts w:ascii="Arial" w:hAnsi="Arial" w:cs="Arial"/>
          <w:szCs w:val="24"/>
        </w:rPr>
        <w:t>We</w:t>
      </w:r>
      <w:proofErr w:type="gramEnd"/>
      <w:r>
        <w:rPr>
          <w:rFonts w:ascii="Arial" w:hAnsi="Arial" w:cs="Arial"/>
          <w:szCs w:val="24"/>
        </w:rPr>
        <w:t xml:space="preserve"> will make a determination and provide notification to You (or Your designee) and Your Health Care Professional within the earlier of 72 hours of Our receipt of the information or 15 calendar days of the end of the 45-day period if the information is not received.  For concurrent reviews, </w:t>
      </w:r>
      <w:proofErr w:type="gramStart"/>
      <w:r>
        <w:rPr>
          <w:rFonts w:ascii="Arial" w:hAnsi="Arial" w:cs="Arial"/>
          <w:szCs w:val="24"/>
        </w:rPr>
        <w:t>We</w:t>
      </w:r>
      <w:proofErr w:type="gramEnd"/>
      <w:r>
        <w:rPr>
          <w:rFonts w:ascii="Arial" w:hAnsi="Arial" w:cs="Arial"/>
          <w:szCs w:val="24"/>
        </w:rPr>
        <w:t xml:space="preserve"> will make a determination and provide notification to You (or Your designee) [and Your Health Care Professional] within the earlier of 72 hours or one (1) business day of Our receipt of the information or 15 calendar days of the end of the 45-day period if the information is not received.  For retrospective reviews, </w:t>
      </w:r>
      <w:proofErr w:type="gramStart"/>
      <w:r>
        <w:rPr>
          <w:rFonts w:ascii="Arial" w:hAnsi="Arial" w:cs="Arial"/>
          <w:szCs w:val="24"/>
        </w:rPr>
        <w:t>We</w:t>
      </w:r>
      <w:proofErr w:type="gramEnd"/>
      <w:r>
        <w:rPr>
          <w:rFonts w:ascii="Arial" w:hAnsi="Arial" w:cs="Arial"/>
          <w:szCs w:val="24"/>
        </w:rPr>
        <w:t xml:space="preserve"> will make a determination and provide notification to You (or Your designee) [and Your Health Care Professional] within the earlier of 72 hours of Our receipt of the information or 15 calendar days of the end of the 45-day period if the information is not received.  For expedited reviews, </w:t>
      </w:r>
      <w:proofErr w:type="gramStart"/>
      <w:r>
        <w:rPr>
          <w:rFonts w:ascii="Arial" w:hAnsi="Arial" w:cs="Arial"/>
          <w:szCs w:val="24"/>
        </w:rPr>
        <w:t>We</w:t>
      </w:r>
      <w:proofErr w:type="gramEnd"/>
      <w:r>
        <w:rPr>
          <w:rFonts w:ascii="Arial" w:hAnsi="Arial" w:cs="Arial"/>
          <w:szCs w:val="24"/>
        </w:rPr>
        <w:t xml:space="preserve"> will make a determination and provide notification to You (or Your designee) and Your Health Care Professional within the earlier of 24 hours of Our receipt of the information or 48 hours of the end of the 48-hour period if the information is not received.</w:t>
      </w:r>
    </w:p>
    <w:p w14:paraId="4EEC2FEB" w14:textId="77777777" w:rsidR="00037C34" w:rsidRDefault="00037C34" w:rsidP="000C6222">
      <w:pPr>
        <w:rPr>
          <w:rFonts w:ascii="Arial" w:hAnsi="Arial" w:cs="Arial"/>
          <w:szCs w:val="24"/>
        </w:rPr>
      </w:pPr>
    </w:p>
    <w:p w14:paraId="55F732D2" w14:textId="77777777" w:rsidR="000C6222" w:rsidRDefault="000C6222" w:rsidP="000C6222">
      <w:pPr>
        <w:rPr>
          <w:rFonts w:ascii="Arial" w:hAnsi="Arial" w:cs="Arial"/>
          <w:szCs w:val="24"/>
        </w:rPr>
      </w:pPr>
      <w:r>
        <w:rPr>
          <w:rFonts w:ascii="Arial" w:hAnsi="Arial" w:cs="Arial"/>
          <w:szCs w:val="24"/>
        </w:rPr>
        <w:t xml:space="preserve">If We do not </w:t>
      </w:r>
      <w:proofErr w:type="gramStart"/>
      <w:r>
        <w:rPr>
          <w:rFonts w:ascii="Arial" w:hAnsi="Arial" w:cs="Arial"/>
          <w:szCs w:val="24"/>
        </w:rPr>
        <w:t>make a determination</w:t>
      </w:r>
      <w:proofErr w:type="gramEnd"/>
      <w:r>
        <w:rPr>
          <w:rFonts w:ascii="Arial" w:hAnsi="Arial" w:cs="Arial"/>
          <w:szCs w:val="24"/>
        </w:rPr>
        <w:t xml:space="preserve"> within 72 hours (or 24 hours for expedited reviews) of receipt of the supporting rationale and documentation, the step therapy protocol override request </w:t>
      </w:r>
      <w:r w:rsidR="00C70EF2">
        <w:rPr>
          <w:rFonts w:ascii="Arial" w:hAnsi="Arial" w:cs="Arial"/>
          <w:szCs w:val="24"/>
        </w:rPr>
        <w:t>will</w:t>
      </w:r>
      <w:r>
        <w:rPr>
          <w:rFonts w:ascii="Arial" w:hAnsi="Arial" w:cs="Arial"/>
          <w:szCs w:val="24"/>
        </w:rPr>
        <w:t xml:space="preserve"> be approved.</w:t>
      </w:r>
    </w:p>
    <w:p w14:paraId="07658413" w14:textId="77777777" w:rsidR="000C6222" w:rsidRDefault="000C6222" w:rsidP="000C6222">
      <w:pPr>
        <w:rPr>
          <w:rFonts w:ascii="Arial" w:hAnsi="Arial" w:cs="Arial"/>
          <w:szCs w:val="24"/>
        </w:rPr>
      </w:pPr>
    </w:p>
    <w:p w14:paraId="5C8881F3" w14:textId="77777777" w:rsidR="000C6222" w:rsidRDefault="000C6222" w:rsidP="000C6222">
      <w:pPr>
        <w:rPr>
          <w:rFonts w:ascii="Arial" w:hAnsi="Arial" w:cs="Arial"/>
          <w:szCs w:val="24"/>
        </w:rPr>
      </w:pPr>
      <w:r>
        <w:rPr>
          <w:rFonts w:ascii="Arial" w:hAnsi="Arial" w:cs="Arial"/>
          <w:szCs w:val="24"/>
        </w:rPr>
        <w:t xml:space="preserve">If We determine that the step therapy protocol should be overridden, </w:t>
      </w:r>
      <w:proofErr w:type="gramStart"/>
      <w:r>
        <w:rPr>
          <w:rFonts w:ascii="Arial" w:hAnsi="Arial" w:cs="Arial"/>
          <w:szCs w:val="24"/>
        </w:rPr>
        <w:t>We</w:t>
      </w:r>
      <w:proofErr w:type="gramEnd"/>
      <w:r>
        <w:rPr>
          <w:rFonts w:ascii="Arial" w:hAnsi="Arial" w:cs="Arial"/>
          <w:szCs w:val="24"/>
        </w:rPr>
        <w:t xml:space="preserve"> will authorize immediate coverage for the Prescription Drug prescribed by Your treating Health Care Professional.  An adverse step therapy override determination is eligible for an Appeal.]</w:t>
      </w:r>
    </w:p>
    <w:p w14:paraId="7BEE3831" w14:textId="77777777" w:rsidR="000C6222" w:rsidRPr="00037C34" w:rsidRDefault="000C6222" w:rsidP="000C6222">
      <w:pPr>
        <w:rPr>
          <w:rFonts w:ascii="Arial" w:hAnsi="Arial" w:cs="Arial"/>
          <w:szCs w:val="24"/>
        </w:rPr>
      </w:pPr>
    </w:p>
    <w:p w14:paraId="7CEEA5BC" w14:textId="77777777" w:rsidR="000874BB" w:rsidRPr="00A557C5" w:rsidRDefault="009C31E8" w:rsidP="00E153F5">
      <w:pPr>
        <w:rPr>
          <w:rFonts w:ascii="Arial" w:hAnsi="Arial" w:cs="Arial"/>
          <w:b/>
          <w:szCs w:val="24"/>
        </w:rPr>
      </w:pPr>
      <w:r w:rsidRPr="009C31E8">
        <w:rPr>
          <w:rFonts w:ascii="Arial" w:hAnsi="Arial" w:cs="Arial"/>
          <w:szCs w:val="24"/>
        </w:rPr>
        <w:t>[</w:t>
      </w:r>
      <w:r>
        <w:rPr>
          <w:rFonts w:ascii="Arial" w:hAnsi="Arial" w:cs="Arial"/>
          <w:b/>
          <w:szCs w:val="24"/>
        </w:rPr>
        <w:t>G</w:t>
      </w:r>
      <w:r w:rsidRPr="009C31E8">
        <w:rPr>
          <w:rFonts w:ascii="Arial" w:hAnsi="Arial" w:cs="Arial"/>
          <w:szCs w:val="24"/>
        </w:rPr>
        <w:t>]</w:t>
      </w:r>
      <w:r w:rsidR="00C70334">
        <w:rPr>
          <w:rFonts w:ascii="Arial" w:hAnsi="Arial" w:cs="Arial"/>
          <w:b/>
          <w:szCs w:val="24"/>
        </w:rPr>
        <w:t xml:space="preserve">.  </w:t>
      </w:r>
      <w:r w:rsidR="006269D1" w:rsidRPr="00A557C5">
        <w:rPr>
          <w:rFonts w:ascii="Arial" w:hAnsi="Arial" w:cs="Arial"/>
          <w:b/>
          <w:szCs w:val="24"/>
        </w:rPr>
        <w:t>Reconsideration</w:t>
      </w:r>
      <w:r w:rsidR="00E90144">
        <w:rPr>
          <w:rFonts w:ascii="Arial" w:hAnsi="Arial" w:cs="Arial"/>
          <w:b/>
          <w:szCs w:val="24"/>
        </w:rPr>
        <w:t>.</w:t>
      </w:r>
    </w:p>
    <w:p w14:paraId="6A5919E6" w14:textId="77777777" w:rsidR="006269D1" w:rsidRPr="00A557C5" w:rsidRDefault="00395AD8" w:rsidP="00E153F5">
      <w:pPr>
        <w:rPr>
          <w:rFonts w:ascii="Arial" w:hAnsi="Arial" w:cs="Arial"/>
          <w:szCs w:val="24"/>
        </w:rPr>
      </w:pPr>
      <w:r w:rsidRPr="00A557C5">
        <w:rPr>
          <w:rFonts w:ascii="Arial" w:hAnsi="Arial" w:cs="Arial"/>
          <w:szCs w:val="24"/>
        </w:rPr>
        <w:t>If W</w:t>
      </w:r>
      <w:r w:rsidR="006269D1" w:rsidRPr="00A557C5">
        <w:rPr>
          <w:rFonts w:ascii="Arial" w:hAnsi="Arial" w:cs="Arial"/>
          <w:szCs w:val="24"/>
        </w:rPr>
        <w:t xml:space="preserve">e did not </w:t>
      </w:r>
      <w:r w:rsidR="000213A7" w:rsidRPr="00A557C5">
        <w:rPr>
          <w:rFonts w:ascii="Arial" w:hAnsi="Arial" w:cs="Arial"/>
          <w:szCs w:val="24"/>
        </w:rPr>
        <w:t xml:space="preserve">attempt to </w:t>
      </w:r>
      <w:r w:rsidR="006269D1" w:rsidRPr="00A557C5">
        <w:rPr>
          <w:rFonts w:ascii="Arial" w:hAnsi="Arial" w:cs="Arial"/>
          <w:szCs w:val="24"/>
        </w:rPr>
        <w:t xml:space="preserve">consult with </w:t>
      </w:r>
      <w:r w:rsidR="00F35CEB" w:rsidRPr="00A557C5">
        <w:rPr>
          <w:rFonts w:ascii="Arial" w:hAnsi="Arial" w:cs="Arial"/>
          <w:szCs w:val="24"/>
        </w:rPr>
        <w:t>You</w:t>
      </w:r>
      <w:r w:rsidR="006269D1" w:rsidRPr="00A557C5">
        <w:rPr>
          <w:rFonts w:ascii="Arial" w:hAnsi="Arial" w:cs="Arial"/>
          <w:szCs w:val="24"/>
        </w:rPr>
        <w:t xml:space="preserve">r </w:t>
      </w:r>
      <w:r w:rsidR="00F35CEB" w:rsidRPr="00A557C5">
        <w:rPr>
          <w:rFonts w:ascii="Arial" w:hAnsi="Arial" w:cs="Arial"/>
          <w:szCs w:val="24"/>
        </w:rPr>
        <w:t>Provider</w:t>
      </w:r>
      <w:r w:rsidR="00206CF9">
        <w:rPr>
          <w:rFonts w:ascii="Arial" w:hAnsi="Arial" w:cs="Arial"/>
          <w:szCs w:val="24"/>
        </w:rPr>
        <w:t xml:space="preserve"> who recommended the Covered Service</w:t>
      </w:r>
      <w:r w:rsidR="006269D1" w:rsidRPr="00A557C5">
        <w:rPr>
          <w:rFonts w:ascii="Arial" w:hAnsi="Arial" w:cs="Arial"/>
          <w:szCs w:val="24"/>
        </w:rPr>
        <w:t xml:space="preserve"> before making an adverse determination, </w:t>
      </w:r>
      <w:r w:rsidR="00206CF9">
        <w:rPr>
          <w:rFonts w:ascii="Arial" w:hAnsi="Arial" w:cs="Arial"/>
          <w:szCs w:val="24"/>
        </w:rPr>
        <w:t>the</w:t>
      </w:r>
      <w:r w:rsidR="00206CF9" w:rsidRPr="00A557C5">
        <w:rPr>
          <w:rFonts w:ascii="Arial" w:hAnsi="Arial" w:cs="Arial"/>
          <w:szCs w:val="24"/>
        </w:rPr>
        <w:t xml:space="preserve"> </w:t>
      </w:r>
      <w:r w:rsidR="00F35CEB" w:rsidRPr="00A557C5">
        <w:rPr>
          <w:rFonts w:ascii="Arial" w:hAnsi="Arial" w:cs="Arial"/>
          <w:szCs w:val="24"/>
        </w:rPr>
        <w:t>Provider</w:t>
      </w:r>
      <w:r w:rsidR="006269D1" w:rsidRPr="00A557C5">
        <w:rPr>
          <w:rFonts w:ascii="Arial" w:hAnsi="Arial" w:cs="Arial"/>
          <w:szCs w:val="24"/>
        </w:rPr>
        <w:t xml:space="preserve"> may request reconsideration by the same clinical peer reviewer who made the adverse determination</w:t>
      </w:r>
      <w:r w:rsidR="00206CF9">
        <w:rPr>
          <w:rFonts w:ascii="Arial" w:hAnsi="Arial" w:cs="Arial"/>
          <w:szCs w:val="24"/>
        </w:rPr>
        <w:t xml:space="preserve"> or a designated clinical peer reviewer if the original clinical peer reviewer is unavailable</w:t>
      </w:r>
      <w:r w:rsidR="00F146AC" w:rsidRPr="00A557C5">
        <w:rPr>
          <w:rFonts w:ascii="Arial" w:hAnsi="Arial" w:cs="Arial"/>
          <w:szCs w:val="24"/>
        </w:rPr>
        <w:t xml:space="preserve">.  </w:t>
      </w:r>
      <w:r w:rsidR="00FB4BA8">
        <w:rPr>
          <w:rFonts w:ascii="Arial" w:hAnsi="Arial" w:cs="Arial"/>
          <w:szCs w:val="24"/>
        </w:rPr>
        <w:t>For Preauthorization</w:t>
      </w:r>
      <w:r w:rsidR="00FB6C61" w:rsidRPr="00A557C5">
        <w:rPr>
          <w:rFonts w:ascii="Arial" w:hAnsi="Arial" w:cs="Arial"/>
          <w:szCs w:val="24"/>
        </w:rPr>
        <w:t xml:space="preserve"> and concurrent reviews, the reconsideration will take place within one </w:t>
      </w:r>
      <w:r w:rsidR="009565F8">
        <w:rPr>
          <w:rFonts w:ascii="Arial" w:hAnsi="Arial" w:cs="Arial"/>
          <w:szCs w:val="24"/>
        </w:rPr>
        <w:t xml:space="preserve">(1) </w:t>
      </w:r>
      <w:r w:rsidR="00FB6C61" w:rsidRPr="00A557C5">
        <w:rPr>
          <w:rFonts w:ascii="Arial" w:hAnsi="Arial" w:cs="Arial"/>
          <w:szCs w:val="24"/>
        </w:rPr>
        <w:t xml:space="preserve">business day of the request for reconsideration.  </w:t>
      </w:r>
      <w:r w:rsidR="006269D1" w:rsidRPr="00A557C5">
        <w:rPr>
          <w:rFonts w:ascii="Arial" w:hAnsi="Arial" w:cs="Arial"/>
          <w:szCs w:val="24"/>
        </w:rPr>
        <w:t xml:space="preserve">If the adverse determination is upheld, a notice of adverse determination will be given to </w:t>
      </w:r>
      <w:r w:rsidR="00F35CEB" w:rsidRPr="00A557C5">
        <w:rPr>
          <w:rFonts w:ascii="Arial" w:hAnsi="Arial" w:cs="Arial"/>
          <w:szCs w:val="24"/>
        </w:rPr>
        <w:t>You</w:t>
      </w:r>
      <w:r w:rsidR="003C4602" w:rsidRPr="00A557C5">
        <w:rPr>
          <w:rFonts w:ascii="Arial" w:hAnsi="Arial" w:cs="Arial"/>
          <w:szCs w:val="24"/>
        </w:rPr>
        <w:t xml:space="preserve"> and </w:t>
      </w:r>
      <w:r w:rsidR="00F35CEB" w:rsidRPr="00A557C5">
        <w:rPr>
          <w:rFonts w:ascii="Arial" w:hAnsi="Arial" w:cs="Arial"/>
          <w:szCs w:val="24"/>
        </w:rPr>
        <w:t>You</w:t>
      </w:r>
      <w:r w:rsidR="003C4602" w:rsidRPr="00A557C5">
        <w:rPr>
          <w:rFonts w:ascii="Arial" w:hAnsi="Arial" w:cs="Arial"/>
          <w:szCs w:val="24"/>
        </w:rPr>
        <w:t xml:space="preserve">r </w:t>
      </w:r>
      <w:r w:rsidR="00F35CEB" w:rsidRPr="00A557C5">
        <w:rPr>
          <w:rFonts w:ascii="Arial" w:hAnsi="Arial" w:cs="Arial"/>
          <w:szCs w:val="24"/>
        </w:rPr>
        <w:t>Provider</w:t>
      </w:r>
      <w:r w:rsidR="006269D1" w:rsidRPr="00A557C5">
        <w:rPr>
          <w:rFonts w:ascii="Arial" w:hAnsi="Arial" w:cs="Arial"/>
          <w:szCs w:val="24"/>
        </w:rPr>
        <w:t xml:space="preserve">, by telephone and in writing. </w:t>
      </w:r>
    </w:p>
    <w:p w14:paraId="77438F74" w14:textId="77777777" w:rsidR="004925C2" w:rsidRPr="00A557C5" w:rsidRDefault="004925C2" w:rsidP="00E153F5">
      <w:pPr>
        <w:rPr>
          <w:rFonts w:ascii="Arial" w:hAnsi="Arial" w:cs="Arial"/>
          <w:szCs w:val="24"/>
        </w:rPr>
      </w:pPr>
    </w:p>
    <w:p w14:paraId="75E33B7D" w14:textId="77777777" w:rsidR="003729EC" w:rsidRPr="00A557C5" w:rsidRDefault="009C31E8" w:rsidP="00E153F5">
      <w:pPr>
        <w:rPr>
          <w:rFonts w:ascii="Arial" w:hAnsi="Arial" w:cs="Arial"/>
          <w:szCs w:val="24"/>
        </w:rPr>
      </w:pPr>
      <w:r>
        <w:rPr>
          <w:rFonts w:ascii="Arial" w:hAnsi="Arial" w:cs="Arial"/>
          <w:szCs w:val="24"/>
        </w:rPr>
        <w:lastRenderedPageBreak/>
        <w:t>[</w:t>
      </w:r>
      <w:r>
        <w:rPr>
          <w:rFonts w:ascii="Arial" w:hAnsi="Arial" w:cs="Arial"/>
          <w:b/>
          <w:szCs w:val="24"/>
        </w:rPr>
        <w:t>H</w:t>
      </w:r>
      <w:r>
        <w:rPr>
          <w:rFonts w:ascii="Arial" w:hAnsi="Arial" w:cs="Arial"/>
          <w:szCs w:val="24"/>
        </w:rPr>
        <w:t>]</w:t>
      </w:r>
      <w:r w:rsidR="00C70334">
        <w:rPr>
          <w:rFonts w:ascii="Arial" w:hAnsi="Arial" w:cs="Arial"/>
          <w:b/>
          <w:szCs w:val="24"/>
        </w:rPr>
        <w:t xml:space="preserve">.  </w:t>
      </w:r>
      <w:r w:rsidR="002B00F9" w:rsidRPr="00A557C5">
        <w:rPr>
          <w:rFonts w:ascii="Arial" w:hAnsi="Arial" w:cs="Arial"/>
          <w:b/>
          <w:szCs w:val="24"/>
        </w:rPr>
        <w:t xml:space="preserve">Utilization Review </w:t>
      </w:r>
      <w:r w:rsidR="004B53D0" w:rsidRPr="00A557C5">
        <w:rPr>
          <w:rFonts w:ascii="Arial" w:hAnsi="Arial" w:cs="Arial"/>
          <w:b/>
          <w:szCs w:val="24"/>
        </w:rPr>
        <w:t xml:space="preserve">Internal </w:t>
      </w:r>
      <w:r w:rsidR="002B00F9" w:rsidRPr="00A557C5">
        <w:rPr>
          <w:rFonts w:ascii="Arial" w:hAnsi="Arial" w:cs="Arial"/>
          <w:b/>
          <w:szCs w:val="24"/>
        </w:rPr>
        <w:t>Appeals</w:t>
      </w:r>
      <w:r w:rsidR="00E90144">
        <w:rPr>
          <w:rFonts w:ascii="Arial" w:hAnsi="Arial" w:cs="Arial"/>
          <w:b/>
          <w:szCs w:val="24"/>
        </w:rPr>
        <w:t>.</w:t>
      </w:r>
      <w:r w:rsidR="00E153F5" w:rsidRPr="00A557C5">
        <w:rPr>
          <w:rFonts w:ascii="Arial" w:hAnsi="Arial" w:cs="Arial"/>
          <w:szCs w:val="24"/>
        </w:rPr>
        <w:t xml:space="preserve">  </w:t>
      </w:r>
    </w:p>
    <w:p w14:paraId="296E2F69" w14:textId="77777777" w:rsidR="002B00F9" w:rsidRPr="00A557C5" w:rsidRDefault="00F35CEB" w:rsidP="004925C2">
      <w:pPr>
        <w:rPr>
          <w:rFonts w:ascii="Arial" w:hAnsi="Arial" w:cs="Arial"/>
          <w:szCs w:val="24"/>
        </w:rPr>
      </w:pPr>
      <w:r w:rsidRPr="00A557C5">
        <w:rPr>
          <w:rFonts w:ascii="Arial" w:hAnsi="Arial" w:cs="Arial"/>
          <w:szCs w:val="24"/>
        </w:rPr>
        <w:t>You</w:t>
      </w:r>
      <w:r w:rsidR="002B00F9" w:rsidRPr="00A557C5">
        <w:rPr>
          <w:rFonts w:ascii="Arial" w:hAnsi="Arial" w:cs="Arial"/>
          <w:szCs w:val="24"/>
        </w:rPr>
        <w:t xml:space="preserve">, </w:t>
      </w:r>
      <w:r w:rsidRPr="00A557C5">
        <w:rPr>
          <w:rFonts w:ascii="Arial" w:hAnsi="Arial" w:cs="Arial"/>
          <w:szCs w:val="24"/>
        </w:rPr>
        <w:t>You</w:t>
      </w:r>
      <w:r w:rsidR="002B00F9" w:rsidRPr="00A557C5">
        <w:rPr>
          <w:rFonts w:ascii="Arial" w:hAnsi="Arial" w:cs="Arial"/>
          <w:szCs w:val="24"/>
        </w:rPr>
        <w:t xml:space="preserve">r designee, and, in retrospective review cases, </w:t>
      </w:r>
      <w:r w:rsidRPr="00A557C5">
        <w:rPr>
          <w:rFonts w:ascii="Arial" w:hAnsi="Arial" w:cs="Arial"/>
          <w:szCs w:val="24"/>
        </w:rPr>
        <w:t>You</w:t>
      </w:r>
      <w:r w:rsidR="002B00F9" w:rsidRPr="00A557C5">
        <w:rPr>
          <w:rFonts w:ascii="Arial" w:hAnsi="Arial" w:cs="Arial"/>
          <w:szCs w:val="24"/>
        </w:rPr>
        <w:t xml:space="preserve">r </w:t>
      </w:r>
      <w:r w:rsidRPr="00A557C5">
        <w:rPr>
          <w:rFonts w:ascii="Arial" w:hAnsi="Arial" w:cs="Arial"/>
          <w:szCs w:val="24"/>
        </w:rPr>
        <w:t>Provider</w:t>
      </w:r>
      <w:r w:rsidR="00C42FB8">
        <w:rPr>
          <w:rFonts w:ascii="Arial" w:hAnsi="Arial" w:cs="Arial"/>
          <w:szCs w:val="24"/>
        </w:rPr>
        <w:t xml:space="preserve">, may request an internal </w:t>
      </w:r>
      <w:r w:rsidR="0040306D">
        <w:rPr>
          <w:rFonts w:ascii="Arial" w:hAnsi="Arial" w:cs="Arial"/>
          <w:szCs w:val="24"/>
        </w:rPr>
        <w:t>A</w:t>
      </w:r>
      <w:r w:rsidR="002B00F9" w:rsidRPr="00A557C5">
        <w:rPr>
          <w:rFonts w:ascii="Arial" w:hAnsi="Arial" w:cs="Arial"/>
          <w:szCs w:val="24"/>
        </w:rPr>
        <w:t xml:space="preserve">ppeal of an adverse determination, either by </w:t>
      </w:r>
      <w:proofErr w:type="gramStart"/>
      <w:r w:rsidR="002B00F9" w:rsidRPr="00A557C5">
        <w:rPr>
          <w:rFonts w:ascii="Arial" w:hAnsi="Arial" w:cs="Arial"/>
          <w:szCs w:val="24"/>
        </w:rPr>
        <w:t>phone</w:t>
      </w:r>
      <w:r w:rsidR="00510520">
        <w:rPr>
          <w:rFonts w:ascii="Arial" w:hAnsi="Arial" w:cs="Arial"/>
          <w:szCs w:val="24"/>
        </w:rPr>
        <w:t>[</w:t>
      </w:r>
      <w:proofErr w:type="gramEnd"/>
      <w:r w:rsidR="00193957">
        <w:rPr>
          <w:rFonts w:ascii="Arial" w:hAnsi="Arial" w:cs="Arial"/>
          <w:szCs w:val="24"/>
        </w:rPr>
        <w:t xml:space="preserve">, </w:t>
      </w:r>
      <w:r w:rsidR="002B00F9" w:rsidRPr="00A557C5">
        <w:rPr>
          <w:rFonts w:ascii="Arial" w:hAnsi="Arial" w:cs="Arial"/>
          <w:szCs w:val="24"/>
        </w:rPr>
        <w:t>in person,</w:t>
      </w:r>
      <w:r w:rsidR="00510520">
        <w:rPr>
          <w:rFonts w:ascii="Arial" w:hAnsi="Arial" w:cs="Arial"/>
          <w:szCs w:val="24"/>
        </w:rPr>
        <w:t>]</w:t>
      </w:r>
      <w:r w:rsidR="002B00F9" w:rsidRPr="00A557C5">
        <w:rPr>
          <w:rFonts w:ascii="Arial" w:hAnsi="Arial" w:cs="Arial"/>
          <w:szCs w:val="24"/>
        </w:rPr>
        <w:t xml:space="preserve"> or in writing.</w:t>
      </w:r>
    </w:p>
    <w:p w14:paraId="031D9282" w14:textId="77777777" w:rsidR="00342073" w:rsidRDefault="00342073" w:rsidP="00342073">
      <w:pPr>
        <w:rPr>
          <w:rFonts w:ascii="Arial" w:hAnsi="Arial" w:cs="Arial"/>
          <w:szCs w:val="24"/>
        </w:rPr>
      </w:pPr>
    </w:p>
    <w:p w14:paraId="208A4405" w14:textId="77777777" w:rsidR="00C9240E" w:rsidRDefault="0058466C" w:rsidP="004925C2">
      <w:pPr>
        <w:rPr>
          <w:rFonts w:ascii="Arial" w:hAnsi="Arial" w:cs="Arial"/>
          <w:szCs w:val="24"/>
        </w:rPr>
      </w:pPr>
      <w:r w:rsidRPr="00A557C5">
        <w:rPr>
          <w:rFonts w:ascii="Arial" w:hAnsi="Arial" w:cs="Arial"/>
          <w:szCs w:val="24"/>
        </w:rPr>
        <w:t xml:space="preserve">You have up to 180 </w:t>
      </w:r>
      <w:r w:rsidR="00342073" w:rsidRPr="00A557C5">
        <w:rPr>
          <w:rFonts w:ascii="Arial" w:hAnsi="Arial" w:cs="Arial"/>
          <w:szCs w:val="24"/>
        </w:rPr>
        <w:t>calendar days after You receive notice of the adverse determination to file an Appeal.  We will acknowledge You</w:t>
      </w:r>
      <w:r w:rsidR="00342073">
        <w:rPr>
          <w:rFonts w:ascii="Arial" w:hAnsi="Arial" w:cs="Arial"/>
          <w:szCs w:val="24"/>
        </w:rPr>
        <w:t xml:space="preserve">r request for an internal </w:t>
      </w:r>
      <w:r w:rsidR="0040306D">
        <w:rPr>
          <w:rFonts w:ascii="Arial" w:hAnsi="Arial" w:cs="Arial"/>
          <w:szCs w:val="24"/>
        </w:rPr>
        <w:t>A</w:t>
      </w:r>
      <w:r w:rsidR="00342073" w:rsidRPr="00A557C5">
        <w:rPr>
          <w:rFonts w:ascii="Arial" w:hAnsi="Arial" w:cs="Arial"/>
          <w:szCs w:val="24"/>
        </w:rPr>
        <w:t xml:space="preserve">ppeal within 15 calendar days of receipt.  This acknowledgment will [include the name, address, and phone number of the person handling Your Appeal and,] if necessary, inform You of any additional information needed before a decision can be made.  </w:t>
      </w:r>
      <w:r w:rsidR="009C31E8">
        <w:rPr>
          <w:rFonts w:ascii="Arial" w:hAnsi="Arial" w:cs="Arial"/>
          <w:szCs w:val="24"/>
        </w:rPr>
        <w:t>The Appeal will be decided by a</w:t>
      </w:r>
      <w:r w:rsidR="00342073" w:rsidRPr="00A557C5">
        <w:rPr>
          <w:rFonts w:ascii="Arial" w:hAnsi="Arial" w:cs="Arial"/>
          <w:szCs w:val="24"/>
        </w:rPr>
        <w:t xml:space="preserve"> clinical peer reviewer who is not subordinate to the clinical peer reviewer who made the initial adverse determination</w:t>
      </w:r>
      <w:r w:rsidR="009C31E8">
        <w:rPr>
          <w:rFonts w:ascii="Arial" w:hAnsi="Arial" w:cs="Arial"/>
          <w:szCs w:val="24"/>
        </w:rPr>
        <w:t xml:space="preserve"> and who is 1) a Physician or 2) a Health Care Professional in the same or similar specialty as the Provider who typically manages the disease or condition at issue</w:t>
      </w:r>
      <w:r w:rsidR="00342073" w:rsidRPr="00A557C5">
        <w:rPr>
          <w:rFonts w:ascii="Arial" w:hAnsi="Arial" w:cs="Arial"/>
          <w:szCs w:val="24"/>
        </w:rPr>
        <w:t>.</w:t>
      </w:r>
    </w:p>
    <w:p w14:paraId="73602F89" w14:textId="77777777" w:rsidR="00C9240E" w:rsidRPr="00A557C5" w:rsidRDefault="00C9240E" w:rsidP="004925C2">
      <w:pPr>
        <w:rPr>
          <w:rFonts w:ascii="Arial" w:hAnsi="Arial" w:cs="Arial"/>
          <w:i/>
          <w:szCs w:val="24"/>
        </w:rPr>
      </w:pPr>
      <w:r w:rsidRPr="00A557C5">
        <w:rPr>
          <w:rFonts w:ascii="Arial" w:hAnsi="Arial" w:cs="Arial"/>
          <w:i/>
          <w:szCs w:val="24"/>
        </w:rPr>
        <w:t>{Drafting Note:  The bracketed language</w:t>
      </w:r>
      <w:r>
        <w:rPr>
          <w:rFonts w:ascii="Arial" w:hAnsi="Arial" w:cs="Arial"/>
          <w:i/>
          <w:szCs w:val="24"/>
        </w:rPr>
        <w:t xml:space="preserve"> above</w:t>
      </w:r>
      <w:r w:rsidRPr="00A557C5">
        <w:rPr>
          <w:rFonts w:ascii="Arial" w:hAnsi="Arial" w:cs="Arial"/>
          <w:i/>
          <w:szCs w:val="24"/>
        </w:rPr>
        <w:t xml:space="preserve"> is optional.}</w:t>
      </w:r>
    </w:p>
    <w:p w14:paraId="4C0C82B2" w14:textId="77777777" w:rsidR="00C9240E" w:rsidRPr="00A557C5" w:rsidRDefault="00C9240E" w:rsidP="00C9240E">
      <w:pPr>
        <w:ind w:left="360"/>
        <w:rPr>
          <w:rFonts w:ascii="Arial" w:hAnsi="Arial" w:cs="Arial"/>
          <w:szCs w:val="24"/>
        </w:rPr>
      </w:pPr>
    </w:p>
    <w:p w14:paraId="16FEBE1C" w14:textId="77777777" w:rsidR="002333C0" w:rsidRPr="00C9240E" w:rsidRDefault="004925C2" w:rsidP="00182313">
      <w:pPr>
        <w:numPr>
          <w:ilvl w:val="0"/>
          <w:numId w:val="20"/>
        </w:numPr>
        <w:rPr>
          <w:rFonts w:ascii="Arial" w:hAnsi="Arial" w:cs="Arial"/>
          <w:szCs w:val="24"/>
        </w:rPr>
      </w:pPr>
      <w:r w:rsidRPr="004925C2">
        <w:rPr>
          <w:rFonts w:ascii="Arial" w:hAnsi="Arial" w:cs="Arial"/>
          <w:b/>
          <w:szCs w:val="24"/>
        </w:rPr>
        <w:t xml:space="preserve">Out-of-Network </w:t>
      </w:r>
      <w:r w:rsidR="0058466C">
        <w:rPr>
          <w:rFonts w:ascii="Arial" w:hAnsi="Arial" w:cs="Arial"/>
          <w:b/>
          <w:szCs w:val="24"/>
        </w:rPr>
        <w:t xml:space="preserve">Service </w:t>
      </w:r>
      <w:r w:rsidRPr="004925C2">
        <w:rPr>
          <w:rFonts w:ascii="Arial" w:hAnsi="Arial" w:cs="Arial"/>
          <w:b/>
          <w:szCs w:val="24"/>
        </w:rPr>
        <w:t>Denial.</w:t>
      </w:r>
      <w:r>
        <w:rPr>
          <w:rFonts w:ascii="Arial" w:hAnsi="Arial" w:cs="Arial"/>
          <w:szCs w:val="24"/>
        </w:rPr>
        <w:t xml:space="preserve">  </w:t>
      </w:r>
      <w:r w:rsidR="00ED5F49" w:rsidRPr="00C9240E">
        <w:rPr>
          <w:rFonts w:ascii="Arial" w:hAnsi="Arial" w:cs="Arial"/>
          <w:szCs w:val="24"/>
        </w:rPr>
        <w:t xml:space="preserve">You also </w:t>
      </w:r>
      <w:r w:rsidR="002333C0" w:rsidRPr="00C9240E">
        <w:rPr>
          <w:rFonts w:ascii="Arial" w:hAnsi="Arial" w:cs="Arial"/>
          <w:szCs w:val="24"/>
        </w:rPr>
        <w:t>have the right to A</w:t>
      </w:r>
      <w:r w:rsidR="000733EF" w:rsidRPr="00C9240E">
        <w:rPr>
          <w:rFonts w:ascii="Arial" w:hAnsi="Arial" w:cs="Arial"/>
          <w:szCs w:val="24"/>
        </w:rPr>
        <w:t xml:space="preserve">ppeal the denial of a Preauthorization request for an </w:t>
      </w:r>
      <w:r w:rsidR="005452AB" w:rsidRPr="00C9240E">
        <w:rPr>
          <w:rFonts w:ascii="Arial" w:hAnsi="Arial" w:cs="Arial"/>
          <w:szCs w:val="24"/>
        </w:rPr>
        <w:t>out-of-network</w:t>
      </w:r>
      <w:r w:rsidR="00ED5F49" w:rsidRPr="00C9240E">
        <w:rPr>
          <w:rFonts w:ascii="Arial" w:hAnsi="Arial" w:cs="Arial"/>
          <w:szCs w:val="24"/>
        </w:rPr>
        <w:t xml:space="preserve"> health service when We determine</w:t>
      </w:r>
      <w:r w:rsidR="000733EF" w:rsidRPr="00C9240E">
        <w:rPr>
          <w:rFonts w:ascii="Arial" w:hAnsi="Arial" w:cs="Arial"/>
          <w:szCs w:val="24"/>
        </w:rPr>
        <w:t xml:space="preserve"> that the </w:t>
      </w:r>
      <w:r w:rsidR="005452AB" w:rsidRPr="00C9240E">
        <w:rPr>
          <w:rFonts w:ascii="Arial" w:hAnsi="Arial" w:cs="Arial"/>
          <w:szCs w:val="24"/>
        </w:rPr>
        <w:t>out-of-network</w:t>
      </w:r>
      <w:r w:rsidR="00ED5F49" w:rsidRPr="00C9240E">
        <w:rPr>
          <w:rFonts w:ascii="Arial" w:hAnsi="Arial" w:cs="Arial"/>
          <w:szCs w:val="24"/>
        </w:rPr>
        <w:t xml:space="preserve"> health service is not materially different from an </w:t>
      </w:r>
      <w:r w:rsidR="002333C0" w:rsidRPr="00C9240E">
        <w:rPr>
          <w:rFonts w:ascii="Arial" w:hAnsi="Arial" w:cs="Arial"/>
          <w:szCs w:val="24"/>
        </w:rPr>
        <w:t xml:space="preserve">available </w:t>
      </w:r>
      <w:r w:rsidR="000733EF" w:rsidRPr="00C9240E">
        <w:rPr>
          <w:rFonts w:ascii="Arial" w:hAnsi="Arial" w:cs="Arial"/>
          <w:szCs w:val="24"/>
        </w:rPr>
        <w:t>in-n</w:t>
      </w:r>
      <w:r w:rsidR="00ED5F49" w:rsidRPr="00C9240E">
        <w:rPr>
          <w:rFonts w:ascii="Arial" w:hAnsi="Arial" w:cs="Arial"/>
          <w:szCs w:val="24"/>
        </w:rPr>
        <w:t>etwork health service</w:t>
      </w:r>
      <w:r w:rsidR="002333C0" w:rsidRPr="00C9240E">
        <w:rPr>
          <w:rFonts w:ascii="Arial" w:hAnsi="Arial" w:cs="Arial"/>
          <w:szCs w:val="24"/>
        </w:rPr>
        <w:t xml:space="preserve">.  A denial of an </w:t>
      </w:r>
      <w:r w:rsidR="005452AB" w:rsidRPr="00C9240E">
        <w:rPr>
          <w:rFonts w:ascii="Arial" w:hAnsi="Arial" w:cs="Arial"/>
          <w:szCs w:val="24"/>
        </w:rPr>
        <w:t>out-of-network</w:t>
      </w:r>
      <w:r w:rsidR="00ED5F49" w:rsidRPr="00C9240E">
        <w:rPr>
          <w:rFonts w:ascii="Arial" w:hAnsi="Arial" w:cs="Arial"/>
          <w:szCs w:val="24"/>
        </w:rPr>
        <w:t xml:space="preserve"> health service is a service provided by a Non-Participating Provider, but only when the service is not available from a Participating Provider.  </w:t>
      </w:r>
      <w:r w:rsidR="000733EF" w:rsidRPr="00C9240E">
        <w:rPr>
          <w:rFonts w:ascii="Arial" w:hAnsi="Arial" w:cs="Arial"/>
          <w:szCs w:val="24"/>
        </w:rPr>
        <w:t>For a Utilization R</w:t>
      </w:r>
      <w:r w:rsidR="00CF1EDA" w:rsidRPr="00C9240E">
        <w:rPr>
          <w:rFonts w:ascii="Arial" w:hAnsi="Arial" w:cs="Arial"/>
          <w:szCs w:val="24"/>
        </w:rPr>
        <w:t>eview</w:t>
      </w:r>
      <w:r w:rsidR="00650EAD" w:rsidRPr="00C9240E">
        <w:rPr>
          <w:rFonts w:ascii="Arial" w:hAnsi="Arial" w:cs="Arial"/>
          <w:szCs w:val="24"/>
        </w:rPr>
        <w:t xml:space="preserve"> A</w:t>
      </w:r>
      <w:r w:rsidR="005452AB" w:rsidRPr="00C9240E">
        <w:rPr>
          <w:rFonts w:ascii="Arial" w:hAnsi="Arial" w:cs="Arial"/>
          <w:szCs w:val="24"/>
        </w:rPr>
        <w:t>ppeal of denial of an out-of-network</w:t>
      </w:r>
      <w:r w:rsidR="00C42FB8" w:rsidRPr="00C9240E">
        <w:rPr>
          <w:rFonts w:ascii="Arial" w:hAnsi="Arial" w:cs="Arial"/>
          <w:szCs w:val="24"/>
        </w:rPr>
        <w:t xml:space="preserve"> health service, You or Your designee</w:t>
      </w:r>
      <w:r w:rsidR="00BD1FB6" w:rsidRPr="00C9240E">
        <w:rPr>
          <w:rFonts w:ascii="Arial" w:hAnsi="Arial" w:cs="Arial"/>
          <w:szCs w:val="24"/>
        </w:rPr>
        <w:t xml:space="preserve"> must submit:</w:t>
      </w:r>
    </w:p>
    <w:p w14:paraId="45CFEAAC" w14:textId="77777777" w:rsidR="00ED5F49" w:rsidRPr="00BD1FB6" w:rsidRDefault="00ED5F49" w:rsidP="0067334F">
      <w:pPr>
        <w:numPr>
          <w:ilvl w:val="0"/>
          <w:numId w:val="12"/>
        </w:numPr>
        <w:tabs>
          <w:tab w:val="clear" w:pos="780"/>
        </w:tabs>
        <w:ind w:left="1080"/>
        <w:rPr>
          <w:rFonts w:ascii="Arial" w:hAnsi="Arial" w:cs="Arial"/>
          <w:szCs w:val="24"/>
        </w:rPr>
      </w:pPr>
      <w:r w:rsidRPr="00A557C5">
        <w:rPr>
          <w:rFonts w:ascii="Arial" w:hAnsi="Arial" w:cs="Arial"/>
          <w:szCs w:val="24"/>
        </w:rPr>
        <w:t xml:space="preserve">A </w:t>
      </w:r>
      <w:r w:rsidR="00796948">
        <w:rPr>
          <w:rFonts w:ascii="Arial" w:hAnsi="Arial" w:cs="Arial"/>
          <w:szCs w:val="24"/>
        </w:rPr>
        <w:t xml:space="preserve">written </w:t>
      </w:r>
      <w:r w:rsidRPr="00A557C5">
        <w:rPr>
          <w:rFonts w:ascii="Arial" w:hAnsi="Arial" w:cs="Arial"/>
          <w:szCs w:val="24"/>
        </w:rPr>
        <w:t xml:space="preserve">statement from Your attending </w:t>
      </w:r>
      <w:r w:rsidR="00EF664E">
        <w:rPr>
          <w:rFonts w:ascii="Arial" w:hAnsi="Arial" w:cs="Arial"/>
          <w:szCs w:val="24"/>
        </w:rPr>
        <w:t>P</w:t>
      </w:r>
      <w:r w:rsidRPr="00A557C5">
        <w:rPr>
          <w:rFonts w:ascii="Arial" w:hAnsi="Arial" w:cs="Arial"/>
          <w:szCs w:val="24"/>
        </w:rPr>
        <w:t xml:space="preserve">hysician, who must be a licensed, </w:t>
      </w:r>
      <w:proofErr w:type="gramStart"/>
      <w:r w:rsidRPr="00A557C5">
        <w:rPr>
          <w:rFonts w:ascii="Arial" w:hAnsi="Arial" w:cs="Arial"/>
          <w:szCs w:val="24"/>
        </w:rPr>
        <w:t>board-certified</w:t>
      </w:r>
      <w:proofErr w:type="gramEnd"/>
      <w:r w:rsidRPr="00A557C5">
        <w:rPr>
          <w:rFonts w:ascii="Arial" w:hAnsi="Arial" w:cs="Arial"/>
          <w:szCs w:val="24"/>
        </w:rPr>
        <w:t xml:space="preserve"> or board-elig</w:t>
      </w:r>
      <w:r w:rsidR="00EF664E">
        <w:rPr>
          <w:rFonts w:ascii="Arial" w:hAnsi="Arial" w:cs="Arial"/>
          <w:szCs w:val="24"/>
        </w:rPr>
        <w:t>ible P</w:t>
      </w:r>
      <w:r w:rsidRPr="00A557C5">
        <w:rPr>
          <w:rFonts w:ascii="Arial" w:hAnsi="Arial" w:cs="Arial"/>
          <w:szCs w:val="24"/>
        </w:rPr>
        <w:t>hysician qualified to practice in the specialty area of</w:t>
      </w:r>
      <w:r w:rsidR="002333C0" w:rsidRPr="00A557C5">
        <w:rPr>
          <w:rFonts w:ascii="Arial" w:hAnsi="Arial" w:cs="Arial"/>
          <w:szCs w:val="24"/>
        </w:rPr>
        <w:t xml:space="preserve"> practice appropriate to treat Y</w:t>
      </w:r>
      <w:r w:rsidRPr="00A557C5">
        <w:rPr>
          <w:rFonts w:ascii="Arial" w:hAnsi="Arial" w:cs="Arial"/>
          <w:szCs w:val="24"/>
        </w:rPr>
        <w:t>our</w:t>
      </w:r>
      <w:r w:rsidR="002333C0" w:rsidRPr="00A557C5">
        <w:rPr>
          <w:rFonts w:ascii="Arial" w:hAnsi="Arial" w:cs="Arial"/>
          <w:szCs w:val="24"/>
        </w:rPr>
        <w:t xml:space="preserve"> condition, that the requested </w:t>
      </w:r>
      <w:r w:rsidR="005452AB">
        <w:rPr>
          <w:rFonts w:ascii="Arial" w:hAnsi="Arial" w:cs="Arial"/>
          <w:szCs w:val="24"/>
        </w:rPr>
        <w:t>out-of-network</w:t>
      </w:r>
      <w:r w:rsidRPr="00A557C5">
        <w:rPr>
          <w:rFonts w:ascii="Arial" w:hAnsi="Arial" w:cs="Arial"/>
          <w:szCs w:val="24"/>
        </w:rPr>
        <w:t xml:space="preserve"> health service is materially different from the alternate health service available from a Participating Provider that We approved to treat Your condition; and</w:t>
      </w:r>
    </w:p>
    <w:p w14:paraId="546AB2A8" w14:textId="77777777" w:rsidR="00CF1EDA" w:rsidRDefault="00ED5F49" w:rsidP="0067334F">
      <w:pPr>
        <w:numPr>
          <w:ilvl w:val="0"/>
          <w:numId w:val="12"/>
        </w:numPr>
        <w:tabs>
          <w:tab w:val="clear" w:pos="780"/>
          <w:tab w:val="left" w:pos="1080"/>
        </w:tabs>
        <w:ind w:left="1080"/>
        <w:rPr>
          <w:rFonts w:ascii="Arial" w:hAnsi="Arial" w:cs="Arial"/>
          <w:szCs w:val="24"/>
        </w:rPr>
      </w:pPr>
      <w:r w:rsidRPr="00A557C5">
        <w:rPr>
          <w:rFonts w:ascii="Arial" w:hAnsi="Arial" w:cs="Arial"/>
          <w:szCs w:val="24"/>
        </w:rPr>
        <w:t>Two</w:t>
      </w:r>
      <w:r w:rsidR="00997B10">
        <w:rPr>
          <w:rFonts w:ascii="Arial" w:hAnsi="Arial" w:cs="Arial"/>
          <w:szCs w:val="24"/>
        </w:rPr>
        <w:t xml:space="preserve"> (2)</w:t>
      </w:r>
      <w:r w:rsidRPr="00A557C5">
        <w:rPr>
          <w:rFonts w:ascii="Arial" w:hAnsi="Arial" w:cs="Arial"/>
          <w:szCs w:val="24"/>
        </w:rPr>
        <w:t xml:space="preserve"> documents from the available medical an</w:t>
      </w:r>
      <w:r w:rsidR="002333C0" w:rsidRPr="00A557C5">
        <w:rPr>
          <w:rFonts w:ascii="Arial" w:hAnsi="Arial" w:cs="Arial"/>
          <w:szCs w:val="24"/>
        </w:rPr>
        <w:t xml:space="preserve">d scientific evidence that the </w:t>
      </w:r>
      <w:r w:rsidR="005452AB">
        <w:rPr>
          <w:rFonts w:ascii="Arial" w:hAnsi="Arial" w:cs="Arial"/>
          <w:szCs w:val="24"/>
        </w:rPr>
        <w:t>out-of-network</w:t>
      </w:r>
      <w:r w:rsidRPr="00A557C5">
        <w:rPr>
          <w:rFonts w:ascii="Arial" w:hAnsi="Arial" w:cs="Arial"/>
          <w:szCs w:val="24"/>
        </w:rPr>
        <w:t xml:space="preserve"> service:</w:t>
      </w:r>
      <w:r w:rsidR="00D50AC7">
        <w:rPr>
          <w:rFonts w:ascii="Arial" w:hAnsi="Arial" w:cs="Arial"/>
          <w:szCs w:val="24"/>
        </w:rPr>
        <w:t xml:space="preserve">  1) i</w:t>
      </w:r>
      <w:r w:rsidRPr="00D50AC7">
        <w:rPr>
          <w:rFonts w:ascii="Arial" w:hAnsi="Arial" w:cs="Arial"/>
          <w:szCs w:val="24"/>
        </w:rPr>
        <w:t>s likely to be</w:t>
      </w:r>
      <w:r w:rsidR="002333C0" w:rsidRPr="00D50AC7">
        <w:rPr>
          <w:rFonts w:ascii="Arial" w:hAnsi="Arial" w:cs="Arial"/>
          <w:szCs w:val="24"/>
        </w:rPr>
        <w:t xml:space="preserve"> more clinically beneficial to Y</w:t>
      </w:r>
      <w:r w:rsidRPr="00D50AC7">
        <w:rPr>
          <w:rFonts w:ascii="Arial" w:hAnsi="Arial" w:cs="Arial"/>
          <w:szCs w:val="24"/>
        </w:rPr>
        <w:t xml:space="preserve">ou than the alternate </w:t>
      </w:r>
      <w:r w:rsidR="00D50AC7" w:rsidRPr="00D50AC7">
        <w:rPr>
          <w:rFonts w:ascii="Arial" w:hAnsi="Arial" w:cs="Arial"/>
          <w:szCs w:val="24"/>
        </w:rPr>
        <w:t>i</w:t>
      </w:r>
      <w:r w:rsidR="002333C0" w:rsidRPr="00D50AC7">
        <w:rPr>
          <w:rFonts w:ascii="Arial" w:hAnsi="Arial" w:cs="Arial"/>
          <w:szCs w:val="24"/>
        </w:rPr>
        <w:t>n-</w:t>
      </w:r>
      <w:r w:rsidR="00D50AC7" w:rsidRPr="00D50AC7">
        <w:rPr>
          <w:rFonts w:ascii="Arial" w:hAnsi="Arial" w:cs="Arial"/>
          <w:szCs w:val="24"/>
        </w:rPr>
        <w:t>n</w:t>
      </w:r>
      <w:r w:rsidR="002333C0" w:rsidRPr="00D50AC7">
        <w:rPr>
          <w:rFonts w:ascii="Arial" w:hAnsi="Arial" w:cs="Arial"/>
          <w:szCs w:val="24"/>
        </w:rPr>
        <w:t xml:space="preserve">etwork </w:t>
      </w:r>
      <w:r w:rsidRPr="00D50AC7">
        <w:rPr>
          <w:rFonts w:ascii="Arial" w:hAnsi="Arial" w:cs="Arial"/>
          <w:szCs w:val="24"/>
        </w:rPr>
        <w:t>service; and</w:t>
      </w:r>
      <w:r w:rsidR="00D50AC7">
        <w:rPr>
          <w:rFonts w:ascii="Arial" w:hAnsi="Arial" w:cs="Arial"/>
          <w:szCs w:val="24"/>
        </w:rPr>
        <w:t xml:space="preserve"> 2) </w:t>
      </w:r>
      <w:r w:rsidR="00CF1EDA" w:rsidRPr="00D50AC7">
        <w:rPr>
          <w:rFonts w:ascii="Arial" w:hAnsi="Arial" w:cs="Arial"/>
          <w:szCs w:val="24"/>
        </w:rPr>
        <w:t>that</w:t>
      </w:r>
      <w:r w:rsidR="002333C0" w:rsidRPr="00D50AC7">
        <w:rPr>
          <w:rFonts w:ascii="Arial" w:hAnsi="Arial" w:cs="Arial"/>
          <w:szCs w:val="24"/>
        </w:rPr>
        <w:t xml:space="preserve"> the</w:t>
      </w:r>
      <w:r w:rsidR="00CF1EDA" w:rsidRPr="00D50AC7">
        <w:rPr>
          <w:rFonts w:ascii="Arial" w:hAnsi="Arial" w:cs="Arial"/>
          <w:szCs w:val="24"/>
        </w:rPr>
        <w:t xml:space="preserve"> adverse risk of the </w:t>
      </w:r>
      <w:r w:rsidR="009A7E2D" w:rsidRPr="00D50AC7">
        <w:rPr>
          <w:rFonts w:ascii="Arial" w:hAnsi="Arial" w:cs="Arial"/>
          <w:szCs w:val="24"/>
        </w:rPr>
        <w:t>o</w:t>
      </w:r>
      <w:r w:rsidR="005452AB" w:rsidRPr="00D50AC7">
        <w:rPr>
          <w:rFonts w:ascii="Arial" w:hAnsi="Arial" w:cs="Arial"/>
          <w:szCs w:val="24"/>
        </w:rPr>
        <w:t>ut-of-network</w:t>
      </w:r>
      <w:r w:rsidR="00CF1EDA" w:rsidRPr="00D50AC7">
        <w:rPr>
          <w:rFonts w:ascii="Arial" w:hAnsi="Arial" w:cs="Arial"/>
          <w:szCs w:val="24"/>
        </w:rPr>
        <w:t xml:space="preserve"> service would likely not </w:t>
      </w:r>
      <w:r w:rsidRPr="00D50AC7">
        <w:rPr>
          <w:rFonts w:ascii="Arial" w:hAnsi="Arial" w:cs="Arial"/>
          <w:szCs w:val="24"/>
        </w:rPr>
        <w:t>be substantially increased over t</w:t>
      </w:r>
      <w:r w:rsidR="00CF1EDA" w:rsidRPr="00D50AC7">
        <w:rPr>
          <w:rFonts w:ascii="Arial" w:hAnsi="Arial" w:cs="Arial"/>
          <w:szCs w:val="24"/>
        </w:rPr>
        <w:t xml:space="preserve">he </w:t>
      </w:r>
      <w:r w:rsidR="00C42FB8">
        <w:rPr>
          <w:rFonts w:ascii="Arial" w:hAnsi="Arial" w:cs="Arial"/>
          <w:szCs w:val="24"/>
        </w:rPr>
        <w:t>i</w:t>
      </w:r>
      <w:r w:rsidR="00CF1EDA" w:rsidRPr="00D50AC7">
        <w:rPr>
          <w:rFonts w:ascii="Arial" w:hAnsi="Arial" w:cs="Arial"/>
          <w:szCs w:val="24"/>
        </w:rPr>
        <w:t>n-</w:t>
      </w:r>
      <w:r w:rsidR="00C42FB8">
        <w:rPr>
          <w:rFonts w:ascii="Arial" w:hAnsi="Arial" w:cs="Arial"/>
          <w:szCs w:val="24"/>
        </w:rPr>
        <w:t>n</w:t>
      </w:r>
      <w:r w:rsidR="00CF1EDA" w:rsidRPr="00D50AC7">
        <w:rPr>
          <w:rFonts w:ascii="Arial" w:hAnsi="Arial" w:cs="Arial"/>
          <w:szCs w:val="24"/>
        </w:rPr>
        <w:t>etwork</w:t>
      </w:r>
      <w:r w:rsidRPr="00D50AC7">
        <w:rPr>
          <w:rFonts w:ascii="Arial" w:hAnsi="Arial" w:cs="Arial"/>
          <w:szCs w:val="24"/>
        </w:rPr>
        <w:t xml:space="preserve"> health service.</w:t>
      </w:r>
    </w:p>
    <w:p w14:paraId="1C54BFA2" w14:textId="77777777" w:rsidR="003729EC" w:rsidRDefault="003729EC" w:rsidP="004925C2">
      <w:pPr>
        <w:rPr>
          <w:rFonts w:ascii="Arial" w:hAnsi="Arial" w:cs="Arial"/>
          <w:szCs w:val="24"/>
        </w:rPr>
      </w:pPr>
    </w:p>
    <w:p w14:paraId="7A487334" w14:textId="77777777" w:rsidR="003729EC" w:rsidRDefault="004925C2" w:rsidP="00B8468A">
      <w:pPr>
        <w:numPr>
          <w:ilvl w:val="0"/>
          <w:numId w:val="20"/>
        </w:numPr>
        <w:rPr>
          <w:rFonts w:ascii="Arial" w:hAnsi="Arial" w:cs="Arial"/>
          <w:szCs w:val="24"/>
        </w:rPr>
      </w:pPr>
      <w:r w:rsidRPr="004925C2">
        <w:rPr>
          <w:rFonts w:ascii="Arial" w:hAnsi="Arial" w:cs="Arial"/>
          <w:b/>
          <w:szCs w:val="24"/>
        </w:rPr>
        <w:t xml:space="preserve">Out-of-Network </w:t>
      </w:r>
      <w:r w:rsidR="00980CBF">
        <w:rPr>
          <w:rFonts w:ascii="Arial" w:hAnsi="Arial" w:cs="Arial"/>
          <w:b/>
          <w:szCs w:val="24"/>
        </w:rPr>
        <w:t>[</w:t>
      </w:r>
      <w:r w:rsidRPr="004925C2">
        <w:rPr>
          <w:rFonts w:ascii="Arial" w:hAnsi="Arial" w:cs="Arial"/>
          <w:b/>
          <w:szCs w:val="24"/>
        </w:rPr>
        <w:t>Referral</w:t>
      </w:r>
      <w:r w:rsidR="00980CBF">
        <w:rPr>
          <w:rFonts w:ascii="Arial" w:hAnsi="Arial" w:cs="Arial"/>
          <w:b/>
          <w:szCs w:val="24"/>
        </w:rPr>
        <w:t>; Authorization]</w:t>
      </w:r>
      <w:r w:rsidRPr="004925C2">
        <w:rPr>
          <w:rFonts w:ascii="Arial" w:hAnsi="Arial" w:cs="Arial"/>
          <w:b/>
          <w:szCs w:val="24"/>
        </w:rPr>
        <w:t xml:space="preserve"> Denial.</w:t>
      </w:r>
      <w:r>
        <w:rPr>
          <w:rFonts w:ascii="Arial" w:hAnsi="Arial" w:cs="Arial"/>
          <w:szCs w:val="24"/>
        </w:rPr>
        <w:t xml:space="preserve">  </w:t>
      </w:r>
      <w:r w:rsidR="003729EC" w:rsidRPr="00C9240E">
        <w:rPr>
          <w:rFonts w:ascii="Arial" w:hAnsi="Arial" w:cs="Arial"/>
          <w:szCs w:val="24"/>
        </w:rPr>
        <w:t xml:space="preserve">You also have the right to Appeal the denial of a </w:t>
      </w:r>
      <w:r w:rsidR="003729EC">
        <w:rPr>
          <w:rFonts w:ascii="Arial" w:hAnsi="Arial" w:cs="Arial"/>
          <w:szCs w:val="24"/>
        </w:rPr>
        <w:t>r</w:t>
      </w:r>
      <w:r w:rsidR="003729EC" w:rsidRPr="00C9240E">
        <w:rPr>
          <w:rFonts w:ascii="Arial" w:hAnsi="Arial" w:cs="Arial"/>
          <w:szCs w:val="24"/>
        </w:rPr>
        <w:t xml:space="preserve">equest for </w:t>
      </w:r>
      <w:r w:rsidR="00B8468A">
        <w:rPr>
          <w:rFonts w:ascii="Arial" w:hAnsi="Arial" w:cs="Arial"/>
          <w:szCs w:val="24"/>
        </w:rPr>
        <w:t>[</w:t>
      </w:r>
      <w:r w:rsidR="003729EC">
        <w:rPr>
          <w:rFonts w:ascii="Arial" w:hAnsi="Arial" w:cs="Arial"/>
          <w:szCs w:val="24"/>
        </w:rPr>
        <w:t>a Referral</w:t>
      </w:r>
      <w:r w:rsidR="00B8468A">
        <w:rPr>
          <w:rFonts w:ascii="Arial" w:hAnsi="Arial" w:cs="Arial"/>
          <w:szCs w:val="24"/>
        </w:rPr>
        <w:t>;</w:t>
      </w:r>
      <w:r w:rsidR="003729EC">
        <w:rPr>
          <w:rFonts w:ascii="Arial" w:hAnsi="Arial" w:cs="Arial"/>
          <w:szCs w:val="24"/>
        </w:rPr>
        <w:t xml:space="preserve"> </w:t>
      </w:r>
      <w:r w:rsidR="00B8468A">
        <w:rPr>
          <w:rFonts w:ascii="Arial" w:hAnsi="Arial" w:cs="Arial"/>
          <w:szCs w:val="24"/>
        </w:rPr>
        <w:t xml:space="preserve">an </w:t>
      </w:r>
      <w:r w:rsidR="003729EC">
        <w:rPr>
          <w:rFonts w:ascii="Arial" w:hAnsi="Arial" w:cs="Arial"/>
          <w:szCs w:val="24"/>
        </w:rPr>
        <w:t>authorization</w:t>
      </w:r>
      <w:r w:rsidR="00B8468A">
        <w:rPr>
          <w:rFonts w:ascii="Arial" w:hAnsi="Arial" w:cs="Arial"/>
          <w:szCs w:val="24"/>
        </w:rPr>
        <w:t>]</w:t>
      </w:r>
      <w:r w:rsidR="002A19E9">
        <w:rPr>
          <w:rFonts w:ascii="Arial" w:hAnsi="Arial" w:cs="Arial"/>
          <w:szCs w:val="24"/>
        </w:rPr>
        <w:t xml:space="preserve"> to</w:t>
      </w:r>
      <w:r w:rsidR="003729EC">
        <w:rPr>
          <w:rFonts w:ascii="Arial" w:hAnsi="Arial" w:cs="Arial"/>
          <w:szCs w:val="24"/>
        </w:rPr>
        <w:t xml:space="preserve"> a Non-Participating</w:t>
      </w:r>
      <w:r w:rsidR="003729EC" w:rsidRPr="00C9240E">
        <w:rPr>
          <w:rFonts w:ascii="Arial" w:hAnsi="Arial" w:cs="Arial"/>
          <w:szCs w:val="24"/>
        </w:rPr>
        <w:t xml:space="preserve"> </w:t>
      </w:r>
      <w:r w:rsidR="003729EC">
        <w:rPr>
          <w:rFonts w:ascii="Arial" w:hAnsi="Arial" w:cs="Arial"/>
          <w:szCs w:val="24"/>
        </w:rPr>
        <w:t>Provider</w:t>
      </w:r>
      <w:r w:rsidR="003729EC" w:rsidRPr="00C9240E">
        <w:rPr>
          <w:rFonts w:ascii="Arial" w:hAnsi="Arial" w:cs="Arial"/>
          <w:szCs w:val="24"/>
        </w:rPr>
        <w:t xml:space="preserve"> when We determine that </w:t>
      </w:r>
      <w:r w:rsidR="003729EC">
        <w:rPr>
          <w:rFonts w:ascii="Arial" w:hAnsi="Arial" w:cs="Arial"/>
          <w:szCs w:val="24"/>
        </w:rPr>
        <w:t xml:space="preserve">We have a Participating Provider with the appropriate training and experience to meet Your </w:t>
      </w:r>
      <w:proofErr w:type="gramStart"/>
      <w:r w:rsidR="003729EC">
        <w:rPr>
          <w:rFonts w:ascii="Arial" w:hAnsi="Arial" w:cs="Arial"/>
          <w:szCs w:val="24"/>
        </w:rPr>
        <w:t>particular health</w:t>
      </w:r>
      <w:proofErr w:type="gramEnd"/>
      <w:r w:rsidR="003729EC">
        <w:rPr>
          <w:rFonts w:ascii="Arial" w:hAnsi="Arial" w:cs="Arial"/>
          <w:szCs w:val="24"/>
        </w:rPr>
        <w:t xml:space="preserve"> care needs </w:t>
      </w:r>
      <w:r w:rsidR="00796948">
        <w:rPr>
          <w:rFonts w:ascii="Arial" w:hAnsi="Arial" w:cs="Arial"/>
          <w:szCs w:val="24"/>
        </w:rPr>
        <w:t>who</w:t>
      </w:r>
      <w:r w:rsidR="003729EC">
        <w:rPr>
          <w:rFonts w:ascii="Arial" w:hAnsi="Arial" w:cs="Arial"/>
          <w:szCs w:val="24"/>
        </w:rPr>
        <w:t xml:space="preserve"> is able to provide the </w:t>
      </w:r>
      <w:r>
        <w:rPr>
          <w:rFonts w:ascii="Arial" w:hAnsi="Arial" w:cs="Arial"/>
          <w:szCs w:val="24"/>
        </w:rPr>
        <w:t xml:space="preserve">requested health care service.  </w:t>
      </w:r>
      <w:r w:rsidR="003729EC" w:rsidRPr="00C9240E">
        <w:rPr>
          <w:rFonts w:ascii="Arial" w:hAnsi="Arial" w:cs="Arial"/>
          <w:szCs w:val="24"/>
        </w:rPr>
        <w:t xml:space="preserve">For a Utilization Review Appeal of an out-of-network </w:t>
      </w:r>
      <w:r w:rsidR="00980CBF">
        <w:rPr>
          <w:rFonts w:ascii="Arial" w:hAnsi="Arial" w:cs="Arial"/>
          <w:szCs w:val="24"/>
        </w:rPr>
        <w:t>[R</w:t>
      </w:r>
      <w:r>
        <w:rPr>
          <w:rFonts w:ascii="Arial" w:hAnsi="Arial" w:cs="Arial"/>
          <w:szCs w:val="24"/>
        </w:rPr>
        <w:t>eferral</w:t>
      </w:r>
      <w:r w:rsidR="00980CBF">
        <w:rPr>
          <w:rFonts w:ascii="Arial" w:hAnsi="Arial" w:cs="Arial"/>
          <w:szCs w:val="24"/>
        </w:rPr>
        <w:t>; authorization]</w:t>
      </w:r>
      <w:r w:rsidR="007C323A">
        <w:rPr>
          <w:rFonts w:ascii="Arial" w:hAnsi="Arial" w:cs="Arial"/>
          <w:szCs w:val="24"/>
        </w:rPr>
        <w:t xml:space="preserve"> denial</w:t>
      </w:r>
      <w:r w:rsidR="003729EC" w:rsidRPr="00C9240E">
        <w:rPr>
          <w:rFonts w:ascii="Arial" w:hAnsi="Arial" w:cs="Arial"/>
          <w:szCs w:val="24"/>
        </w:rPr>
        <w:t>, You or Your designee</w:t>
      </w:r>
      <w:r w:rsidR="003729EC">
        <w:rPr>
          <w:rFonts w:ascii="Arial" w:hAnsi="Arial" w:cs="Arial"/>
          <w:szCs w:val="24"/>
        </w:rPr>
        <w:t xml:space="preserve"> must submit a</w:t>
      </w:r>
      <w:r w:rsidR="003729EC" w:rsidRPr="00A557C5">
        <w:rPr>
          <w:rFonts w:ascii="Arial" w:hAnsi="Arial" w:cs="Arial"/>
          <w:szCs w:val="24"/>
        </w:rPr>
        <w:t xml:space="preserve"> </w:t>
      </w:r>
      <w:r w:rsidR="00796948">
        <w:rPr>
          <w:rFonts w:ascii="Arial" w:hAnsi="Arial" w:cs="Arial"/>
          <w:szCs w:val="24"/>
        </w:rPr>
        <w:t xml:space="preserve">written </w:t>
      </w:r>
      <w:r w:rsidR="003729EC" w:rsidRPr="00A557C5">
        <w:rPr>
          <w:rFonts w:ascii="Arial" w:hAnsi="Arial" w:cs="Arial"/>
          <w:szCs w:val="24"/>
        </w:rPr>
        <w:t xml:space="preserve">statement from Your attending </w:t>
      </w:r>
      <w:r w:rsidR="003729EC">
        <w:rPr>
          <w:rFonts w:ascii="Arial" w:hAnsi="Arial" w:cs="Arial"/>
          <w:szCs w:val="24"/>
        </w:rPr>
        <w:t>P</w:t>
      </w:r>
      <w:r w:rsidR="003729EC" w:rsidRPr="00A557C5">
        <w:rPr>
          <w:rFonts w:ascii="Arial" w:hAnsi="Arial" w:cs="Arial"/>
          <w:szCs w:val="24"/>
        </w:rPr>
        <w:t xml:space="preserve">hysician, who must be a licensed, </w:t>
      </w:r>
      <w:proofErr w:type="gramStart"/>
      <w:r w:rsidR="003729EC" w:rsidRPr="00A557C5">
        <w:rPr>
          <w:rFonts w:ascii="Arial" w:hAnsi="Arial" w:cs="Arial"/>
          <w:szCs w:val="24"/>
        </w:rPr>
        <w:t>board-certified</w:t>
      </w:r>
      <w:proofErr w:type="gramEnd"/>
      <w:r w:rsidR="003729EC" w:rsidRPr="00A557C5">
        <w:rPr>
          <w:rFonts w:ascii="Arial" w:hAnsi="Arial" w:cs="Arial"/>
          <w:szCs w:val="24"/>
        </w:rPr>
        <w:t xml:space="preserve"> or board-elig</w:t>
      </w:r>
      <w:r w:rsidR="003729EC">
        <w:rPr>
          <w:rFonts w:ascii="Arial" w:hAnsi="Arial" w:cs="Arial"/>
          <w:szCs w:val="24"/>
        </w:rPr>
        <w:t>ible P</w:t>
      </w:r>
      <w:r w:rsidR="003729EC" w:rsidRPr="00A557C5">
        <w:rPr>
          <w:rFonts w:ascii="Arial" w:hAnsi="Arial" w:cs="Arial"/>
          <w:szCs w:val="24"/>
        </w:rPr>
        <w:t>hysician qualified to practice in the specialty area of practice appropriate to treat Your condition</w:t>
      </w:r>
      <w:r w:rsidR="003729EC">
        <w:rPr>
          <w:rFonts w:ascii="Arial" w:hAnsi="Arial" w:cs="Arial"/>
          <w:szCs w:val="24"/>
        </w:rPr>
        <w:t xml:space="preserve">:  </w:t>
      </w:r>
    </w:p>
    <w:p w14:paraId="48788B6D" w14:textId="77777777" w:rsidR="003729EC" w:rsidRDefault="00796948" w:rsidP="0067334F">
      <w:pPr>
        <w:numPr>
          <w:ilvl w:val="0"/>
          <w:numId w:val="19"/>
        </w:numPr>
        <w:rPr>
          <w:rFonts w:ascii="Arial" w:hAnsi="Arial" w:cs="Arial"/>
          <w:szCs w:val="24"/>
        </w:rPr>
      </w:pPr>
      <w:r>
        <w:rPr>
          <w:rFonts w:ascii="Arial" w:hAnsi="Arial" w:cs="Arial"/>
          <w:szCs w:val="24"/>
        </w:rPr>
        <w:t>That t</w:t>
      </w:r>
      <w:r w:rsidR="003729EC" w:rsidRPr="00A557C5">
        <w:rPr>
          <w:rFonts w:ascii="Arial" w:hAnsi="Arial" w:cs="Arial"/>
          <w:szCs w:val="24"/>
        </w:rPr>
        <w:t xml:space="preserve">he </w:t>
      </w:r>
      <w:r w:rsidR="003729EC">
        <w:rPr>
          <w:rFonts w:ascii="Arial" w:hAnsi="Arial" w:cs="Arial"/>
          <w:szCs w:val="24"/>
        </w:rPr>
        <w:t>Participating Provider recommended by Us do</w:t>
      </w:r>
      <w:r>
        <w:rPr>
          <w:rFonts w:ascii="Arial" w:hAnsi="Arial" w:cs="Arial"/>
          <w:szCs w:val="24"/>
        </w:rPr>
        <w:t>es</w:t>
      </w:r>
      <w:r w:rsidR="003729EC">
        <w:rPr>
          <w:rFonts w:ascii="Arial" w:hAnsi="Arial" w:cs="Arial"/>
          <w:szCs w:val="24"/>
        </w:rPr>
        <w:t xml:space="preserve"> not have the appropriate training and experience to meet Your </w:t>
      </w:r>
      <w:proofErr w:type="gramStart"/>
      <w:r w:rsidR="003729EC">
        <w:rPr>
          <w:rFonts w:ascii="Arial" w:hAnsi="Arial" w:cs="Arial"/>
          <w:szCs w:val="24"/>
        </w:rPr>
        <w:t>particular health</w:t>
      </w:r>
      <w:proofErr w:type="gramEnd"/>
      <w:r w:rsidR="003729EC">
        <w:rPr>
          <w:rFonts w:ascii="Arial" w:hAnsi="Arial" w:cs="Arial"/>
          <w:szCs w:val="24"/>
        </w:rPr>
        <w:t xml:space="preserve"> care needs for the health care service</w:t>
      </w:r>
      <w:r w:rsidR="003729EC" w:rsidRPr="00A557C5">
        <w:rPr>
          <w:rFonts w:ascii="Arial" w:hAnsi="Arial" w:cs="Arial"/>
          <w:szCs w:val="24"/>
        </w:rPr>
        <w:t>; and</w:t>
      </w:r>
    </w:p>
    <w:p w14:paraId="5389A00D" w14:textId="77777777" w:rsidR="003729EC" w:rsidRPr="00BD1FB6" w:rsidRDefault="00796948" w:rsidP="0067334F">
      <w:pPr>
        <w:numPr>
          <w:ilvl w:val="0"/>
          <w:numId w:val="19"/>
        </w:numPr>
        <w:tabs>
          <w:tab w:val="left" w:pos="1080"/>
        </w:tabs>
        <w:rPr>
          <w:rFonts w:ascii="Arial" w:hAnsi="Arial" w:cs="Arial"/>
          <w:szCs w:val="24"/>
        </w:rPr>
      </w:pPr>
      <w:r>
        <w:rPr>
          <w:rFonts w:ascii="Arial" w:hAnsi="Arial" w:cs="Arial"/>
          <w:szCs w:val="24"/>
        </w:rPr>
        <w:lastRenderedPageBreak/>
        <w:t>Recommending a</w:t>
      </w:r>
      <w:r w:rsidR="003729EC">
        <w:rPr>
          <w:rFonts w:ascii="Arial" w:hAnsi="Arial" w:cs="Arial"/>
          <w:szCs w:val="24"/>
        </w:rPr>
        <w:t xml:space="preserve"> Non-Participating Provider with the appropriate training and experience to meet Your </w:t>
      </w:r>
      <w:proofErr w:type="gramStart"/>
      <w:r w:rsidR="003729EC">
        <w:rPr>
          <w:rFonts w:ascii="Arial" w:hAnsi="Arial" w:cs="Arial"/>
          <w:szCs w:val="24"/>
        </w:rPr>
        <w:t>particular health</w:t>
      </w:r>
      <w:proofErr w:type="gramEnd"/>
      <w:r w:rsidR="003729EC">
        <w:rPr>
          <w:rFonts w:ascii="Arial" w:hAnsi="Arial" w:cs="Arial"/>
          <w:szCs w:val="24"/>
        </w:rPr>
        <w:t xml:space="preserve"> care needs who is able to provide the requested health care service.</w:t>
      </w:r>
    </w:p>
    <w:p w14:paraId="61CDE930" w14:textId="77777777" w:rsidR="003729EC" w:rsidRPr="00D50AC7" w:rsidRDefault="003729EC" w:rsidP="004925C2">
      <w:pPr>
        <w:rPr>
          <w:rFonts w:ascii="Arial" w:hAnsi="Arial" w:cs="Arial"/>
          <w:szCs w:val="24"/>
        </w:rPr>
      </w:pPr>
    </w:p>
    <w:p w14:paraId="3377C7CE" w14:textId="77777777" w:rsidR="00781C4B" w:rsidRPr="00781C4B" w:rsidRDefault="00DF35A8" w:rsidP="00E153F5">
      <w:pPr>
        <w:rPr>
          <w:rFonts w:ascii="Arial" w:hAnsi="Arial" w:cs="Arial"/>
          <w:b/>
          <w:szCs w:val="24"/>
        </w:rPr>
      </w:pPr>
      <w:r>
        <w:rPr>
          <w:rFonts w:ascii="Arial" w:hAnsi="Arial" w:cs="Arial"/>
          <w:szCs w:val="24"/>
        </w:rPr>
        <w:t>[</w:t>
      </w:r>
      <w:r>
        <w:rPr>
          <w:rFonts w:ascii="Arial" w:hAnsi="Arial" w:cs="Arial"/>
          <w:b/>
          <w:szCs w:val="24"/>
        </w:rPr>
        <w:t>I</w:t>
      </w:r>
      <w:r>
        <w:rPr>
          <w:rFonts w:ascii="Arial" w:hAnsi="Arial" w:cs="Arial"/>
          <w:szCs w:val="24"/>
        </w:rPr>
        <w:t>]</w:t>
      </w:r>
      <w:r w:rsidR="00C70334">
        <w:rPr>
          <w:rFonts w:ascii="Arial" w:hAnsi="Arial" w:cs="Arial"/>
          <w:b/>
          <w:szCs w:val="24"/>
        </w:rPr>
        <w:t xml:space="preserve">.  </w:t>
      </w:r>
      <w:r w:rsidR="00B360CD" w:rsidRPr="00A557C5">
        <w:rPr>
          <w:rFonts w:ascii="Arial" w:hAnsi="Arial" w:cs="Arial"/>
          <w:b/>
          <w:szCs w:val="24"/>
        </w:rPr>
        <w:t>Standard</w:t>
      </w:r>
      <w:r w:rsidR="0069483B" w:rsidRPr="00A557C5">
        <w:rPr>
          <w:rFonts w:ascii="Arial" w:hAnsi="Arial" w:cs="Arial"/>
          <w:b/>
          <w:szCs w:val="24"/>
        </w:rPr>
        <w:t xml:space="preserve"> Appeal</w:t>
      </w:r>
      <w:r w:rsidR="00E90144">
        <w:rPr>
          <w:rFonts w:ascii="Arial" w:hAnsi="Arial" w:cs="Arial"/>
          <w:b/>
          <w:szCs w:val="24"/>
        </w:rPr>
        <w:t>.</w:t>
      </w:r>
    </w:p>
    <w:p w14:paraId="1538FCDC" w14:textId="77777777" w:rsidR="00605171" w:rsidRDefault="004925C2" w:rsidP="007F59FB">
      <w:pPr>
        <w:numPr>
          <w:ilvl w:val="0"/>
          <w:numId w:val="21"/>
        </w:numPr>
        <w:rPr>
          <w:rFonts w:ascii="Arial" w:hAnsi="Arial" w:cs="Arial"/>
          <w:szCs w:val="24"/>
        </w:rPr>
      </w:pPr>
      <w:r>
        <w:rPr>
          <w:rFonts w:ascii="Arial" w:hAnsi="Arial" w:cs="Arial"/>
          <w:b/>
          <w:szCs w:val="24"/>
        </w:rPr>
        <w:t xml:space="preserve">Preauthorization </w:t>
      </w:r>
      <w:r w:rsidRPr="004925C2">
        <w:rPr>
          <w:rFonts w:ascii="Arial" w:hAnsi="Arial" w:cs="Arial"/>
          <w:b/>
          <w:szCs w:val="24"/>
        </w:rPr>
        <w:t>Appeal.</w:t>
      </w:r>
      <w:r>
        <w:rPr>
          <w:rFonts w:ascii="Arial" w:hAnsi="Arial" w:cs="Arial"/>
          <w:szCs w:val="24"/>
        </w:rPr>
        <w:t xml:space="preserve">  </w:t>
      </w:r>
      <w:r w:rsidR="002B00F9" w:rsidRPr="00A557C5">
        <w:rPr>
          <w:rFonts w:ascii="Arial" w:hAnsi="Arial" w:cs="Arial"/>
          <w:szCs w:val="24"/>
        </w:rPr>
        <w:t xml:space="preserve">If </w:t>
      </w:r>
      <w:r w:rsidR="00F35CEB" w:rsidRPr="00A557C5">
        <w:rPr>
          <w:rFonts w:ascii="Arial" w:hAnsi="Arial" w:cs="Arial"/>
          <w:szCs w:val="24"/>
        </w:rPr>
        <w:t>You</w:t>
      </w:r>
      <w:r w:rsidR="00465E81" w:rsidRPr="00A557C5">
        <w:rPr>
          <w:rFonts w:ascii="Arial" w:hAnsi="Arial" w:cs="Arial"/>
          <w:szCs w:val="24"/>
        </w:rPr>
        <w:t>r A</w:t>
      </w:r>
      <w:r w:rsidR="002B00F9" w:rsidRPr="00A557C5">
        <w:rPr>
          <w:rFonts w:ascii="Arial" w:hAnsi="Arial" w:cs="Arial"/>
          <w:szCs w:val="24"/>
        </w:rPr>
        <w:t xml:space="preserve">ppeal relates to a </w:t>
      </w:r>
      <w:r w:rsidR="00FB4BA8">
        <w:rPr>
          <w:rFonts w:ascii="Arial" w:hAnsi="Arial" w:cs="Arial"/>
          <w:szCs w:val="24"/>
        </w:rPr>
        <w:t>Pre</w:t>
      </w:r>
      <w:r w:rsidR="0069483B" w:rsidRPr="00A557C5">
        <w:rPr>
          <w:rFonts w:ascii="Arial" w:hAnsi="Arial" w:cs="Arial"/>
          <w:szCs w:val="24"/>
        </w:rPr>
        <w:t>authori</w:t>
      </w:r>
      <w:r w:rsidR="00FB4BA8">
        <w:rPr>
          <w:rFonts w:ascii="Arial" w:hAnsi="Arial" w:cs="Arial"/>
          <w:szCs w:val="24"/>
        </w:rPr>
        <w:t>zation</w:t>
      </w:r>
      <w:r w:rsidR="0069483B" w:rsidRPr="00A557C5">
        <w:rPr>
          <w:rFonts w:ascii="Arial" w:hAnsi="Arial" w:cs="Arial"/>
          <w:szCs w:val="24"/>
        </w:rPr>
        <w:t xml:space="preserve"> request</w:t>
      </w:r>
      <w:r w:rsidR="00395AD8" w:rsidRPr="00A557C5">
        <w:rPr>
          <w:rFonts w:ascii="Arial" w:hAnsi="Arial" w:cs="Arial"/>
          <w:szCs w:val="24"/>
        </w:rPr>
        <w:t xml:space="preserve">, </w:t>
      </w:r>
      <w:proofErr w:type="gramStart"/>
      <w:r w:rsidR="00395AD8" w:rsidRPr="00A557C5">
        <w:rPr>
          <w:rFonts w:ascii="Arial" w:hAnsi="Arial" w:cs="Arial"/>
          <w:szCs w:val="24"/>
        </w:rPr>
        <w:t>W</w:t>
      </w:r>
      <w:r w:rsidR="002B00F9" w:rsidRPr="00A557C5">
        <w:rPr>
          <w:rFonts w:ascii="Arial" w:hAnsi="Arial" w:cs="Arial"/>
          <w:szCs w:val="24"/>
        </w:rPr>
        <w:t>e</w:t>
      </w:r>
      <w:proofErr w:type="gramEnd"/>
      <w:r w:rsidR="002B00F9" w:rsidRPr="00A557C5">
        <w:rPr>
          <w:rFonts w:ascii="Arial" w:hAnsi="Arial" w:cs="Arial"/>
          <w:szCs w:val="24"/>
        </w:rPr>
        <w:t xml:space="preserve"> will decid</w:t>
      </w:r>
      <w:r w:rsidR="00465E81" w:rsidRPr="00A557C5">
        <w:rPr>
          <w:rFonts w:ascii="Arial" w:hAnsi="Arial" w:cs="Arial"/>
          <w:szCs w:val="24"/>
        </w:rPr>
        <w:t>e the A</w:t>
      </w:r>
      <w:r w:rsidR="002B00F9" w:rsidRPr="00A557C5">
        <w:rPr>
          <w:rFonts w:ascii="Arial" w:hAnsi="Arial" w:cs="Arial"/>
          <w:szCs w:val="24"/>
        </w:rPr>
        <w:t>ppeal within 30 c</w:t>
      </w:r>
      <w:r w:rsidR="00465E81" w:rsidRPr="00A557C5">
        <w:rPr>
          <w:rFonts w:ascii="Arial" w:hAnsi="Arial" w:cs="Arial"/>
          <w:szCs w:val="24"/>
        </w:rPr>
        <w:t>alendar days of receipt of the A</w:t>
      </w:r>
      <w:r w:rsidR="002B00F9" w:rsidRPr="00A557C5">
        <w:rPr>
          <w:rFonts w:ascii="Arial" w:hAnsi="Arial" w:cs="Arial"/>
          <w:szCs w:val="24"/>
        </w:rPr>
        <w:t>ppeal request</w:t>
      </w:r>
      <w:r w:rsidR="00F146AC" w:rsidRPr="00A557C5">
        <w:rPr>
          <w:rFonts w:ascii="Arial" w:hAnsi="Arial" w:cs="Arial"/>
          <w:szCs w:val="24"/>
        </w:rPr>
        <w:t xml:space="preserve">.  </w:t>
      </w:r>
      <w:r w:rsidR="002B00F9" w:rsidRPr="00A557C5">
        <w:rPr>
          <w:rFonts w:ascii="Arial" w:hAnsi="Arial" w:cs="Arial"/>
          <w:szCs w:val="24"/>
        </w:rPr>
        <w:t xml:space="preserve">Written notice of the determination will be provided to </w:t>
      </w:r>
      <w:r w:rsidR="00F35CEB" w:rsidRPr="00A557C5">
        <w:rPr>
          <w:rFonts w:ascii="Arial" w:hAnsi="Arial" w:cs="Arial"/>
          <w:szCs w:val="24"/>
        </w:rPr>
        <w:t>You</w:t>
      </w:r>
      <w:r w:rsidR="002B00F9" w:rsidRPr="00A557C5">
        <w:rPr>
          <w:rFonts w:ascii="Arial" w:hAnsi="Arial" w:cs="Arial"/>
          <w:szCs w:val="24"/>
        </w:rPr>
        <w:t xml:space="preserve"> </w:t>
      </w:r>
      <w:r w:rsidR="00DA5DC8" w:rsidRPr="00A557C5">
        <w:rPr>
          <w:rFonts w:ascii="Arial" w:hAnsi="Arial" w:cs="Arial"/>
          <w:szCs w:val="24"/>
        </w:rPr>
        <w:t>(</w:t>
      </w:r>
      <w:r w:rsidR="002B00F9" w:rsidRPr="00A557C5">
        <w:rPr>
          <w:rFonts w:ascii="Arial" w:hAnsi="Arial" w:cs="Arial"/>
          <w:szCs w:val="24"/>
        </w:rPr>
        <w:t xml:space="preserve">or </w:t>
      </w:r>
      <w:r w:rsidR="00F35CEB" w:rsidRPr="00A557C5">
        <w:rPr>
          <w:rFonts w:ascii="Arial" w:hAnsi="Arial" w:cs="Arial"/>
          <w:szCs w:val="24"/>
        </w:rPr>
        <w:t>You</w:t>
      </w:r>
      <w:r w:rsidR="002B00F9" w:rsidRPr="00A557C5">
        <w:rPr>
          <w:rFonts w:ascii="Arial" w:hAnsi="Arial" w:cs="Arial"/>
          <w:szCs w:val="24"/>
        </w:rPr>
        <w:t>r designee</w:t>
      </w:r>
      <w:r w:rsidR="00DA5DC8" w:rsidRPr="00A557C5">
        <w:rPr>
          <w:rFonts w:ascii="Arial" w:hAnsi="Arial" w:cs="Arial"/>
          <w:szCs w:val="24"/>
        </w:rPr>
        <w:t>)</w:t>
      </w:r>
      <w:r w:rsidR="00F71DB4">
        <w:rPr>
          <w:rFonts w:ascii="Arial" w:hAnsi="Arial" w:cs="Arial"/>
          <w:szCs w:val="24"/>
        </w:rPr>
        <w:t>,</w:t>
      </w:r>
      <w:r w:rsidR="00DA5DC8" w:rsidRPr="00A557C5">
        <w:rPr>
          <w:rFonts w:ascii="Arial" w:hAnsi="Arial" w:cs="Arial"/>
          <w:szCs w:val="24"/>
        </w:rPr>
        <w:t xml:space="preserve"> and where appropriate</w:t>
      </w:r>
      <w:r w:rsidR="00F71DB4">
        <w:rPr>
          <w:rFonts w:ascii="Arial" w:hAnsi="Arial" w:cs="Arial"/>
          <w:szCs w:val="24"/>
        </w:rPr>
        <w:t>,</w:t>
      </w:r>
      <w:r w:rsidR="00DA5DC8" w:rsidRPr="00A557C5">
        <w:rPr>
          <w:rFonts w:ascii="Arial" w:hAnsi="Arial" w:cs="Arial"/>
          <w:szCs w:val="24"/>
        </w:rPr>
        <w:t xml:space="preserve"> </w:t>
      </w:r>
      <w:r w:rsidR="00F35CEB" w:rsidRPr="00A557C5">
        <w:rPr>
          <w:rFonts w:ascii="Arial" w:hAnsi="Arial" w:cs="Arial"/>
          <w:szCs w:val="24"/>
        </w:rPr>
        <w:t>You</w:t>
      </w:r>
      <w:r w:rsidR="00DA5DC8" w:rsidRPr="00A557C5">
        <w:rPr>
          <w:rFonts w:ascii="Arial" w:hAnsi="Arial" w:cs="Arial"/>
          <w:szCs w:val="24"/>
        </w:rPr>
        <w:t xml:space="preserve">r </w:t>
      </w:r>
      <w:r w:rsidR="00F35CEB" w:rsidRPr="00A557C5">
        <w:rPr>
          <w:rFonts w:ascii="Arial" w:hAnsi="Arial" w:cs="Arial"/>
          <w:szCs w:val="24"/>
        </w:rPr>
        <w:t>Provider</w:t>
      </w:r>
      <w:r w:rsidR="00F71DB4">
        <w:rPr>
          <w:rFonts w:ascii="Arial" w:hAnsi="Arial" w:cs="Arial"/>
          <w:szCs w:val="24"/>
        </w:rPr>
        <w:t>,</w:t>
      </w:r>
      <w:r w:rsidR="002B00F9" w:rsidRPr="00A557C5">
        <w:rPr>
          <w:rFonts w:ascii="Arial" w:hAnsi="Arial" w:cs="Arial"/>
          <w:szCs w:val="24"/>
        </w:rPr>
        <w:t xml:space="preserve"> within two </w:t>
      </w:r>
      <w:r w:rsidR="00C42FB8">
        <w:rPr>
          <w:rFonts w:ascii="Arial" w:hAnsi="Arial" w:cs="Arial"/>
          <w:szCs w:val="24"/>
        </w:rPr>
        <w:t xml:space="preserve">(2) </w:t>
      </w:r>
      <w:r w:rsidR="002B00F9" w:rsidRPr="00A557C5">
        <w:rPr>
          <w:rFonts w:ascii="Arial" w:hAnsi="Arial" w:cs="Arial"/>
          <w:szCs w:val="24"/>
        </w:rPr>
        <w:t>business days after the determination is made, but no later than 30 cale</w:t>
      </w:r>
      <w:r w:rsidR="00465E81" w:rsidRPr="00A557C5">
        <w:rPr>
          <w:rFonts w:ascii="Arial" w:hAnsi="Arial" w:cs="Arial"/>
          <w:szCs w:val="24"/>
        </w:rPr>
        <w:t>ndar days after receipt of the A</w:t>
      </w:r>
      <w:r w:rsidR="002B00F9" w:rsidRPr="00A557C5">
        <w:rPr>
          <w:rFonts w:ascii="Arial" w:hAnsi="Arial" w:cs="Arial"/>
          <w:szCs w:val="24"/>
        </w:rPr>
        <w:t>ppeal request.</w:t>
      </w:r>
      <w:r w:rsidR="003C4602" w:rsidRPr="00A557C5">
        <w:rPr>
          <w:rFonts w:ascii="Arial" w:hAnsi="Arial" w:cs="Arial"/>
          <w:szCs w:val="24"/>
        </w:rPr>
        <w:t xml:space="preserve">  </w:t>
      </w:r>
    </w:p>
    <w:p w14:paraId="4649414A" w14:textId="77777777" w:rsidR="00E046B9" w:rsidRPr="00E046B9" w:rsidRDefault="00E046B9" w:rsidP="00182313">
      <w:pPr>
        <w:rPr>
          <w:rFonts w:ascii="Arial" w:hAnsi="Arial" w:cs="Arial"/>
          <w:szCs w:val="24"/>
        </w:rPr>
      </w:pPr>
    </w:p>
    <w:p w14:paraId="035A84A9" w14:textId="77777777" w:rsidR="00605171" w:rsidRDefault="00E046B9" w:rsidP="007F59FB">
      <w:pPr>
        <w:numPr>
          <w:ilvl w:val="0"/>
          <w:numId w:val="21"/>
        </w:numPr>
        <w:rPr>
          <w:rFonts w:ascii="Arial" w:hAnsi="Arial" w:cs="Arial"/>
          <w:szCs w:val="24"/>
        </w:rPr>
      </w:pPr>
      <w:r>
        <w:rPr>
          <w:rFonts w:ascii="Arial" w:hAnsi="Arial" w:cs="Arial"/>
          <w:b/>
          <w:szCs w:val="24"/>
        </w:rPr>
        <w:t xml:space="preserve">Retrospective Appeal.  </w:t>
      </w:r>
      <w:r w:rsidR="00FB6C61" w:rsidRPr="00A557C5">
        <w:rPr>
          <w:rFonts w:ascii="Arial" w:hAnsi="Arial" w:cs="Arial"/>
          <w:szCs w:val="24"/>
        </w:rPr>
        <w:t xml:space="preserve">If </w:t>
      </w:r>
      <w:r w:rsidR="00F35CEB" w:rsidRPr="00A557C5">
        <w:rPr>
          <w:rFonts w:ascii="Arial" w:hAnsi="Arial" w:cs="Arial"/>
          <w:szCs w:val="24"/>
        </w:rPr>
        <w:t>You</w:t>
      </w:r>
      <w:r w:rsidR="00465E81" w:rsidRPr="00A557C5">
        <w:rPr>
          <w:rFonts w:ascii="Arial" w:hAnsi="Arial" w:cs="Arial"/>
          <w:szCs w:val="24"/>
        </w:rPr>
        <w:t>r A</w:t>
      </w:r>
      <w:r w:rsidR="00FB6C61" w:rsidRPr="00A557C5">
        <w:rPr>
          <w:rFonts w:ascii="Arial" w:hAnsi="Arial" w:cs="Arial"/>
          <w:szCs w:val="24"/>
        </w:rPr>
        <w:t>ppeal</w:t>
      </w:r>
      <w:r w:rsidR="00FB4BA8">
        <w:rPr>
          <w:rFonts w:ascii="Arial" w:hAnsi="Arial" w:cs="Arial"/>
          <w:szCs w:val="24"/>
        </w:rPr>
        <w:t xml:space="preserve"> relates to a retrospective</w:t>
      </w:r>
      <w:r w:rsidR="00FB6C61" w:rsidRPr="00A557C5">
        <w:rPr>
          <w:rFonts w:ascii="Arial" w:hAnsi="Arial" w:cs="Arial"/>
          <w:szCs w:val="24"/>
        </w:rPr>
        <w:t xml:space="preserve"> claim, </w:t>
      </w:r>
      <w:proofErr w:type="gramStart"/>
      <w:r w:rsidR="00FB6C61" w:rsidRPr="00A557C5">
        <w:rPr>
          <w:rFonts w:ascii="Arial" w:hAnsi="Arial" w:cs="Arial"/>
          <w:szCs w:val="24"/>
        </w:rPr>
        <w:t>We</w:t>
      </w:r>
      <w:proofErr w:type="gramEnd"/>
      <w:r w:rsidR="00FB6C61" w:rsidRPr="00A557C5">
        <w:rPr>
          <w:rFonts w:ascii="Arial" w:hAnsi="Arial" w:cs="Arial"/>
          <w:szCs w:val="24"/>
        </w:rPr>
        <w:t xml:space="preserve"> will decide the </w:t>
      </w:r>
      <w:r w:rsidR="002333C0" w:rsidRPr="00A557C5">
        <w:rPr>
          <w:rFonts w:ascii="Arial" w:hAnsi="Arial" w:cs="Arial"/>
          <w:szCs w:val="24"/>
        </w:rPr>
        <w:t>A</w:t>
      </w:r>
      <w:r w:rsidR="00FB6C61" w:rsidRPr="00A557C5">
        <w:rPr>
          <w:rFonts w:ascii="Arial" w:hAnsi="Arial" w:cs="Arial"/>
          <w:szCs w:val="24"/>
        </w:rPr>
        <w:t xml:space="preserve">ppeal within </w:t>
      </w:r>
      <w:r w:rsidR="0067334F">
        <w:rPr>
          <w:rFonts w:ascii="Arial" w:hAnsi="Arial" w:cs="Arial"/>
          <w:szCs w:val="24"/>
        </w:rPr>
        <w:t xml:space="preserve">the earlier of 30 calendar days of receipt of the information necessary to conduct the Appeal or </w:t>
      </w:r>
      <w:r w:rsidR="00FB6C61" w:rsidRPr="00A557C5">
        <w:rPr>
          <w:rFonts w:ascii="Arial" w:hAnsi="Arial" w:cs="Arial"/>
          <w:szCs w:val="24"/>
        </w:rPr>
        <w:t xml:space="preserve">60 days of receipt of the </w:t>
      </w:r>
      <w:r w:rsidR="002333C0" w:rsidRPr="00A557C5">
        <w:rPr>
          <w:rFonts w:ascii="Arial" w:hAnsi="Arial" w:cs="Arial"/>
          <w:szCs w:val="24"/>
        </w:rPr>
        <w:t>A</w:t>
      </w:r>
      <w:r w:rsidR="00FB6C61" w:rsidRPr="00A557C5">
        <w:rPr>
          <w:rFonts w:ascii="Arial" w:hAnsi="Arial" w:cs="Arial"/>
          <w:szCs w:val="24"/>
        </w:rPr>
        <w:t xml:space="preserve">ppeal.  </w:t>
      </w:r>
      <w:r w:rsidR="002B00F9" w:rsidRPr="00A557C5">
        <w:rPr>
          <w:rFonts w:ascii="Arial" w:hAnsi="Arial" w:cs="Arial"/>
          <w:szCs w:val="24"/>
        </w:rPr>
        <w:t xml:space="preserve">Written notice of the determination will be provided to </w:t>
      </w:r>
      <w:r w:rsidR="00F35CEB" w:rsidRPr="00A557C5">
        <w:rPr>
          <w:rFonts w:ascii="Arial" w:hAnsi="Arial" w:cs="Arial"/>
          <w:szCs w:val="24"/>
        </w:rPr>
        <w:t>You</w:t>
      </w:r>
      <w:r w:rsidR="002B00F9" w:rsidRPr="00A557C5">
        <w:rPr>
          <w:rFonts w:ascii="Arial" w:hAnsi="Arial" w:cs="Arial"/>
          <w:szCs w:val="24"/>
        </w:rPr>
        <w:t xml:space="preserve"> </w:t>
      </w:r>
      <w:r w:rsidR="00DA5DC8" w:rsidRPr="00A557C5">
        <w:rPr>
          <w:rFonts w:ascii="Arial" w:hAnsi="Arial" w:cs="Arial"/>
          <w:szCs w:val="24"/>
        </w:rPr>
        <w:t>(</w:t>
      </w:r>
      <w:r w:rsidR="002B00F9" w:rsidRPr="00A557C5">
        <w:rPr>
          <w:rFonts w:ascii="Arial" w:hAnsi="Arial" w:cs="Arial"/>
          <w:szCs w:val="24"/>
        </w:rPr>
        <w:t xml:space="preserve">or </w:t>
      </w:r>
      <w:r w:rsidR="00F35CEB" w:rsidRPr="00A557C5">
        <w:rPr>
          <w:rFonts w:ascii="Arial" w:hAnsi="Arial" w:cs="Arial"/>
          <w:szCs w:val="24"/>
        </w:rPr>
        <w:t>You</w:t>
      </w:r>
      <w:r w:rsidR="002B00F9" w:rsidRPr="00A557C5">
        <w:rPr>
          <w:rFonts w:ascii="Arial" w:hAnsi="Arial" w:cs="Arial"/>
          <w:szCs w:val="24"/>
        </w:rPr>
        <w:t>r designee</w:t>
      </w:r>
      <w:r w:rsidR="00DA5DC8" w:rsidRPr="00A557C5">
        <w:rPr>
          <w:rFonts w:ascii="Arial" w:hAnsi="Arial" w:cs="Arial"/>
          <w:szCs w:val="24"/>
        </w:rPr>
        <w:t>)</w:t>
      </w:r>
      <w:r w:rsidR="00F71DB4">
        <w:rPr>
          <w:rFonts w:ascii="Arial" w:hAnsi="Arial" w:cs="Arial"/>
          <w:szCs w:val="24"/>
        </w:rPr>
        <w:t>,</w:t>
      </w:r>
      <w:r w:rsidR="002B00F9" w:rsidRPr="00A557C5">
        <w:rPr>
          <w:rFonts w:ascii="Arial" w:hAnsi="Arial" w:cs="Arial"/>
          <w:szCs w:val="24"/>
        </w:rPr>
        <w:t xml:space="preserve"> and </w:t>
      </w:r>
      <w:r w:rsidR="00DA5DC8" w:rsidRPr="00A557C5">
        <w:rPr>
          <w:rFonts w:ascii="Arial" w:hAnsi="Arial" w:cs="Arial"/>
          <w:szCs w:val="24"/>
        </w:rPr>
        <w:t>where appropriate</w:t>
      </w:r>
      <w:r w:rsidR="00F71DB4">
        <w:rPr>
          <w:rFonts w:ascii="Arial" w:hAnsi="Arial" w:cs="Arial"/>
          <w:szCs w:val="24"/>
        </w:rPr>
        <w:t>,</w:t>
      </w:r>
      <w:r w:rsidR="00DA5DC8" w:rsidRPr="00A557C5">
        <w:rPr>
          <w:rFonts w:ascii="Arial" w:hAnsi="Arial" w:cs="Arial"/>
          <w:szCs w:val="24"/>
        </w:rPr>
        <w:t xml:space="preserve"> </w:t>
      </w:r>
      <w:r w:rsidR="00F35CEB" w:rsidRPr="00A557C5">
        <w:rPr>
          <w:rFonts w:ascii="Arial" w:hAnsi="Arial" w:cs="Arial"/>
          <w:szCs w:val="24"/>
        </w:rPr>
        <w:t>You</w:t>
      </w:r>
      <w:r w:rsidR="002B00F9" w:rsidRPr="00A557C5">
        <w:rPr>
          <w:rFonts w:ascii="Arial" w:hAnsi="Arial" w:cs="Arial"/>
          <w:szCs w:val="24"/>
        </w:rPr>
        <w:t xml:space="preserve">r </w:t>
      </w:r>
      <w:r w:rsidR="00F35CEB" w:rsidRPr="00A557C5">
        <w:rPr>
          <w:rFonts w:ascii="Arial" w:hAnsi="Arial" w:cs="Arial"/>
          <w:szCs w:val="24"/>
        </w:rPr>
        <w:t>Provider</w:t>
      </w:r>
      <w:r w:rsidR="00F71DB4">
        <w:rPr>
          <w:rFonts w:ascii="Arial" w:hAnsi="Arial" w:cs="Arial"/>
          <w:szCs w:val="24"/>
        </w:rPr>
        <w:t>,</w:t>
      </w:r>
      <w:r w:rsidR="002B00F9" w:rsidRPr="00A557C5">
        <w:rPr>
          <w:rFonts w:ascii="Arial" w:hAnsi="Arial" w:cs="Arial"/>
          <w:szCs w:val="24"/>
        </w:rPr>
        <w:t xml:space="preserve"> within two</w:t>
      </w:r>
      <w:r w:rsidR="00C42FB8">
        <w:rPr>
          <w:rFonts w:ascii="Arial" w:hAnsi="Arial" w:cs="Arial"/>
          <w:szCs w:val="24"/>
        </w:rPr>
        <w:t xml:space="preserve"> (2)</w:t>
      </w:r>
      <w:r w:rsidR="002B00F9" w:rsidRPr="00A557C5">
        <w:rPr>
          <w:rFonts w:ascii="Arial" w:hAnsi="Arial" w:cs="Arial"/>
          <w:szCs w:val="24"/>
        </w:rPr>
        <w:t xml:space="preserve"> business days after the determination is made, but no later than 60 cale</w:t>
      </w:r>
      <w:r w:rsidR="000D586C" w:rsidRPr="00A557C5">
        <w:rPr>
          <w:rFonts w:ascii="Arial" w:hAnsi="Arial" w:cs="Arial"/>
          <w:szCs w:val="24"/>
        </w:rPr>
        <w:t>ndar days after receipt of the A</w:t>
      </w:r>
      <w:r w:rsidR="002B00F9" w:rsidRPr="00A557C5">
        <w:rPr>
          <w:rFonts w:ascii="Arial" w:hAnsi="Arial" w:cs="Arial"/>
          <w:szCs w:val="24"/>
        </w:rPr>
        <w:t>ppeal request.</w:t>
      </w:r>
    </w:p>
    <w:p w14:paraId="429FF387" w14:textId="77777777" w:rsidR="002514CB" w:rsidRDefault="002514CB" w:rsidP="00182313">
      <w:pPr>
        <w:rPr>
          <w:rFonts w:ascii="Arial" w:hAnsi="Arial" w:cs="Arial"/>
          <w:b/>
          <w:szCs w:val="24"/>
        </w:rPr>
      </w:pPr>
    </w:p>
    <w:p w14:paraId="0D4E5B5C" w14:textId="77777777" w:rsidR="006269D1" w:rsidRPr="00A557C5" w:rsidRDefault="00FB0661" w:rsidP="007F59FB">
      <w:pPr>
        <w:numPr>
          <w:ilvl w:val="0"/>
          <w:numId w:val="21"/>
        </w:numPr>
        <w:rPr>
          <w:rFonts w:ascii="Arial" w:hAnsi="Arial" w:cs="Arial"/>
          <w:szCs w:val="24"/>
        </w:rPr>
      </w:pPr>
      <w:r>
        <w:rPr>
          <w:rFonts w:ascii="Arial" w:hAnsi="Arial" w:cs="Arial"/>
          <w:b/>
          <w:szCs w:val="24"/>
        </w:rPr>
        <w:t>Expedited Appeal</w:t>
      </w:r>
      <w:r w:rsidR="00B360CD" w:rsidRPr="00781C4B">
        <w:rPr>
          <w:rFonts w:ascii="Arial" w:hAnsi="Arial" w:cs="Arial"/>
          <w:b/>
          <w:szCs w:val="24"/>
        </w:rPr>
        <w:t>.</w:t>
      </w:r>
      <w:r w:rsidR="00B360CD" w:rsidRPr="00A557C5">
        <w:rPr>
          <w:rFonts w:ascii="Arial" w:hAnsi="Arial" w:cs="Arial"/>
          <w:szCs w:val="24"/>
        </w:rPr>
        <w:t xml:space="preserve">  </w:t>
      </w:r>
      <w:r w:rsidR="0069483B" w:rsidRPr="00A557C5">
        <w:rPr>
          <w:rFonts w:ascii="Arial" w:hAnsi="Arial" w:cs="Arial"/>
          <w:szCs w:val="24"/>
        </w:rPr>
        <w:t>A</w:t>
      </w:r>
      <w:r>
        <w:rPr>
          <w:rFonts w:ascii="Arial" w:hAnsi="Arial" w:cs="Arial"/>
          <w:szCs w:val="24"/>
        </w:rPr>
        <w:t xml:space="preserve">n </w:t>
      </w:r>
      <w:r w:rsidR="00980CBF">
        <w:rPr>
          <w:rFonts w:ascii="Arial" w:hAnsi="Arial" w:cs="Arial"/>
          <w:szCs w:val="24"/>
        </w:rPr>
        <w:t>A</w:t>
      </w:r>
      <w:r>
        <w:rPr>
          <w:rFonts w:ascii="Arial" w:hAnsi="Arial" w:cs="Arial"/>
          <w:szCs w:val="24"/>
        </w:rPr>
        <w:t>ppeal</w:t>
      </w:r>
      <w:r w:rsidR="0069483B" w:rsidRPr="00A557C5">
        <w:rPr>
          <w:rFonts w:ascii="Arial" w:hAnsi="Arial" w:cs="Arial"/>
          <w:szCs w:val="24"/>
        </w:rPr>
        <w:t xml:space="preserve"> of </w:t>
      </w:r>
      <w:r>
        <w:rPr>
          <w:rFonts w:ascii="Arial" w:hAnsi="Arial" w:cs="Arial"/>
          <w:szCs w:val="24"/>
        </w:rPr>
        <w:t xml:space="preserve">a </w:t>
      </w:r>
      <w:r w:rsidR="0069483B" w:rsidRPr="00A557C5">
        <w:rPr>
          <w:rFonts w:ascii="Arial" w:hAnsi="Arial" w:cs="Arial"/>
          <w:szCs w:val="24"/>
        </w:rPr>
        <w:t>r</w:t>
      </w:r>
      <w:r>
        <w:rPr>
          <w:rFonts w:ascii="Arial" w:hAnsi="Arial" w:cs="Arial"/>
          <w:szCs w:val="24"/>
        </w:rPr>
        <w:t>eview</w:t>
      </w:r>
      <w:r w:rsidR="002B00F9" w:rsidRPr="00A557C5">
        <w:rPr>
          <w:rFonts w:ascii="Arial" w:hAnsi="Arial" w:cs="Arial"/>
          <w:szCs w:val="24"/>
        </w:rPr>
        <w:t xml:space="preserve"> of continued or extended health care services, additional services rendered </w:t>
      </w:r>
      <w:proofErr w:type="gramStart"/>
      <w:r w:rsidR="002B00F9" w:rsidRPr="00A557C5">
        <w:rPr>
          <w:rFonts w:ascii="Arial" w:hAnsi="Arial" w:cs="Arial"/>
          <w:szCs w:val="24"/>
        </w:rPr>
        <w:t>in the course of</w:t>
      </w:r>
      <w:proofErr w:type="gramEnd"/>
      <w:r w:rsidR="002B00F9" w:rsidRPr="00A557C5">
        <w:rPr>
          <w:rFonts w:ascii="Arial" w:hAnsi="Arial" w:cs="Arial"/>
          <w:szCs w:val="24"/>
        </w:rPr>
        <w:t xml:space="preserve"> continued treatment, home health care services followi</w:t>
      </w:r>
      <w:r w:rsidR="000733EF">
        <w:rPr>
          <w:rFonts w:ascii="Arial" w:hAnsi="Arial" w:cs="Arial"/>
          <w:szCs w:val="24"/>
        </w:rPr>
        <w:t>ng discharge from an inpatient H</w:t>
      </w:r>
      <w:r w:rsidR="002B00F9" w:rsidRPr="00A557C5">
        <w:rPr>
          <w:rFonts w:ascii="Arial" w:hAnsi="Arial" w:cs="Arial"/>
          <w:szCs w:val="24"/>
        </w:rPr>
        <w:t xml:space="preserve">ospital admission, services in which a </w:t>
      </w:r>
      <w:r w:rsidR="00F35CEB" w:rsidRPr="00A557C5">
        <w:rPr>
          <w:rFonts w:ascii="Arial" w:hAnsi="Arial" w:cs="Arial"/>
          <w:szCs w:val="24"/>
        </w:rPr>
        <w:t>Provider</w:t>
      </w:r>
      <w:r w:rsidR="002B00F9" w:rsidRPr="00A557C5">
        <w:rPr>
          <w:rFonts w:ascii="Arial" w:hAnsi="Arial" w:cs="Arial"/>
          <w:szCs w:val="24"/>
        </w:rPr>
        <w:t xml:space="preserve"> requests an immediate review,</w:t>
      </w:r>
      <w:r w:rsidR="00476CC4">
        <w:rPr>
          <w:rFonts w:ascii="Arial" w:hAnsi="Arial" w:cs="Arial"/>
          <w:szCs w:val="24"/>
        </w:rPr>
        <w:t xml:space="preserve"> mental health and/or substance use disorder services that may be subject to a court order, </w:t>
      </w:r>
      <w:r w:rsidR="002B00F9" w:rsidRPr="00A557C5">
        <w:rPr>
          <w:rFonts w:ascii="Arial" w:hAnsi="Arial" w:cs="Arial"/>
          <w:szCs w:val="24"/>
        </w:rPr>
        <w:t>or any other urgent matter will be handled on an expedited basis</w:t>
      </w:r>
      <w:r w:rsidR="00F146AC" w:rsidRPr="00A557C5">
        <w:rPr>
          <w:rFonts w:ascii="Arial" w:hAnsi="Arial" w:cs="Arial"/>
          <w:szCs w:val="24"/>
        </w:rPr>
        <w:t xml:space="preserve">.  </w:t>
      </w:r>
      <w:r>
        <w:rPr>
          <w:rFonts w:ascii="Arial" w:hAnsi="Arial" w:cs="Arial"/>
          <w:szCs w:val="24"/>
        </w:rPr>
        <w:t>An e</w:t>
      </w:r>
      <w:r w:rsidR="00C42FB8">
        <w:rPr>
          <w:rFonts w:ascii="Arial" w:hAnsi="Arial" w:cs="Arial"/>
          <w:szCs w:val="24"/>
        </w:rPr>
        <w:t xml:space="preserve">xpedited </w:t>
      </w:r>
      <w:r w:rsidR="00136534">
        <w:rPr>
          <w:rFonts w:ascii="Arial" w:hAnsi="Arial" w:cs="Arial"/>
          <w:szCs w:val="24"/>
        </w:rPr>
        <w:t>A</w:t>
      </w:r>
      <w:r>
        <w:rPr>
          <w:rFonts w:ascii="Arial" w:hAnsi="Arial" w:cs="Arial"/>
          <w:szCs w:val="24"/>
        </w:rPr>
        <w:t xml:space="preserve">ppeal is </w:t>
      </w:r>
      <w:r w:rsidR="002B00F9" w:rsidRPr="00A557C5">
        <w:rPr>
          <w:rFonts w:ascii="Arial" w:hAnsi="Arial" w:cs="Arial"/>
          <w:szCs w:val="24"/>
        </w:rPr>
        <w:t>not available for retrospective reviews.</w:t>
      </w:r>
      <w:r w:rsidR="00E153F5" w:rsidRPr="00A557C5">
        <w:rPr>
          <w:rFonts w:ascii="Arial" w:hAnsi="Arial" w:cs="Arial"/>
          <w:szCs w:val="24"/>
        </w:rPr>
        <w:t xml:space="preserve">  </w:t>
      </w:r>
      <w:r w:rsidR="00C42FB8">
        <w:rPr>
          <w:rFonts w:ascii="Arial" w:hAnsi="Arial" w:cs="Arial"/>
          <w:szCs w:val="24"/>
        </w:rPr>
        <w:t xml:space="preserve">For </w:t>
      </w:r>
      <w:r>
        <w:rPr>
          <w:rFonts w:ascii="Arial" w:hAnsi="Arial" w:cs="Arial"/>
          <w:szCs w:val="24"/>
        </w:rPr>
        <w:t xml:space="preserve">an </w:t>
      </w:r>
      <w:r w:rsidR="00C42FB8">
        <w:rPr>
          <w:rFonts w:ascii="Arial" w:hAnsi="Arial" w:cs="Arial"/>
          <w:szCs w:val="24"/>
        </w:rPr>
        <w:t xml:space="preserve">expedited </w:t>
      </w:r>
      <w:r w:rsidR="00136534">
        <w:rPr>
          <w:rFonts w:ascii="Arial" w:hAnsi="Arial" w:cs="Arial"/>
          <w:szCs w:val="24"/>
        </w:rPr>
        <w:t>A</w:t>
      </w:r>
      <w:r>
        <w:rPr>
          <w:rFonts w:ascii="Arial" w:hAnsi="Arial" w:cs="Arial"/>
          <w:szCs w:val="24"/>
        </w:rPr>
        <w:t>ppeal</w:t>
      </w:r>
      <w:r w:rsidR="002B00F9" w:rsidRPr="00A557C5">
        <w:rPr>
          <w:rFonts w:ascii="Arial" w:hAnsi="Arial" w:cs="Arial"/>
          <w:szCs w:val="24"/>
        </w:rPr>
        <w:t xml:space="preserve">, </w:t>
      </w:r>
      <w:r w:rsidR="00F35CEB" w:rsidRPr="00A557C5">
        <w:rPr>
          <w:rFonts w:ascii="Arial" w:hAnsi="Arial" w:cs="Arial"/>
          <w:szCs w:val="24"/>
        </w:rPr>
        <w:t>You</w:t>
      </w:r>
      <w:r w:rsidR="002B00F9" w:rsidRPr="00A557C5">
        <w:rPr>
          <w:rFonts w:ascii="Arial" w:hAnsi="Arial" w:cs="Arial"/>
          <w:szCs w:val="24"/>
        </w:rPr>
        <w:t xml:space="preserve">r </w:t>
      </w:r>
      <w:r w:rsidR="00F35CEB" w:rsidRPr="00A557C5">
        <w:rPr>
          <w:rFonts w:ascii="Arial" w:hAnsi="Arial" w:cs="Arial"/>
          <w:szCs w:val="24"/>
        </w:rPr>
        <w:t>Provider</w:t>
      </w:r>
      <w:r w:rsidR="002B00F9" w:rsidRPr="00A557C5">
        <w:rPr>
          <w:rFonts w:ascii="Arial" w:hAnsi="Arial" w:cs="Arial"/>
          <w:szCs w:val="24"/>
        </w:rPr>
        <w:t xml:space="preserve"> will have reasonable access to the clinical peer reviewer assigned to the </w:t>
      </w:r>
      <w:r w:rsidR="002333C0" w:rsidRPr="00A557C5">
        <w:rPr>
          <w:rFonts w:ascii="Arial" w:hAnsi="Arial" w:cs="Arial"/>
          <w:szCs w:val="24"/>
        </w:rPr>
        <w:t>A</w:t>
      </w:r>
      <w:r w:rsidR="002B00F9" w:rsidRPr="00A557C5">
        <w:rPr>
          <w:rFonts w:ascii="Arial" w:hAnsi="Arial" w:cs="Arial"/>
          <w:szCs w:val="24"/>
        </w:rPr>
        <w:t>ppeal within one</w:t>
      </w:r>
      <w:r w:rsidR="00C42FB8">
        <w:rPr>
          <w:rFonts w:ascii="Arial" w:hAnsi="Arial" w:cs="Arial"/>
          <w:szCs w:val="24"/>
        </w:rPr>
        <w:t xml:space="preserve"> (1)</w:t>
      </w:r>
      <w:r w:rsidR="002B00F9" w:rsidRPr="00A557C5">
        <w:rPr>
          <w:rFonts w:ascii="Arial" w:hAnsi="Arial" w:cs="Arial"/>
          <w:szCs w:val="24"/>
        </w:rPr>
        <w:t xml:space="preserve"> business day of</w:t>
      </w:r>
      <w:r w:rsidR="000D586C" w:rsidRPr="00A557C5">
        <w:rPr>
          <w:rFonts w:ascii="Arial" w:hAnsi="Arial" w:cs="Arial"/>
          <w:szCs w:val="24"/>
        </w:rPr>
        <w:t xml:space="preserve"> receipt of the request for an A</w:t>
      </w:r>
      <w:r w:rsidR="002B00F9" w:rsidRPr="00A557C5">
        <w:rPr>
          <w:rFonts w:ascii="Arial" w:hAnsi="Arial" w:cs="Arial"/>
          <w:szCs w:val="24"/>
        </w:rPr>
        <w:t>ppeal</w:t>
      </w:r>
      <w:r w:rsidR="00F146AC" w:rsidRPr="00A557C5">
        <w:rPr>
          <w:rFonts w:ascii="Arial" w:hAnsi="Arial" w:cs="Arial"/>
          <w:szCs w:val="24"/>
        </w:rPr>
        <w:t xml:space="preserve">.  </w:t>
      </w:r>
      <w:r w:rsidR="002B00F9" w:rsidRPr="00A557C5">
        <w:rPr>
          <w:rFonts w:ascii="Arial" w:hAnsi="Arial" w:cs="Arial"/>
          <w:szCs w:val="24"/>
        </w:rPr>
        <w:t xml:space="preserve">Your </w:t>
      </w:r>
      <w:r w:rsidR="00F35CEB" w:rsidRPr="00A557C5">
        <w:rPr>
          <w:rFonts w:ascii="Arial" w:hAnsi="Arial" w:cs="Arial"/>
          <w:szCs w:val="24"/>
        </w:rPr>
        <w:t>Provider</w:t>
      </w:r>
      <w:r w:rsidR="002B00F9" w:rsidRPr="00A557C5">
        <w:rPr>
          <w:rFonts w:ascii="Arial" w:hAnsi="Arial" w:cs="Arial"/>
          <w:szCs w:val="24"/>
        </w:rPr>
        <w:t xml:space="preserve"> and a clinical peer reviewer may exchange information by telephone or fax</w:t>
      </w:r>
      <w:r w:rsidR="00F146AC" w:rsidRPr="00A557C5">
        <w:rPr>
          <w:rFonts w:ascii="Arial" w:hAnsi="Arial" w:cs="Arial"/>
          <w:szCs w:val="24"/>
        </w:rPr>
        <w:t xml:space="preserve">.  </w:t>
      </w:r>
      <w:r>
        <w:rPr>
          <w:rFonts w:ascii="Arial" w:hAnsi="Arial" w:cs="Arial"/>
          <w:szCs w:val="24"/>
        </w:rPr>
        <w:t>An e</w:t>
      </w:r>
      <w:r w:rsidR="002B00F9" w:rsidRPr="00A557C5">
        <w:rPr>
          <w:rFonts w:ascii="Arial" w:hAnsi="Arial" w:cs="Arial"/>
          <w:szCs w:val="24"/>
        </w:rPr>
        <w:t xml:space="preserve">xpedited </w:t>
      </w:r>
      <w:r w:rsidR="00136534">
        <w:rPr>
          <w:rFonts w:ascii="Arial" w:hAnsi="Arial" w:cs="Arial"/>
          <w:szCs w:val="24"/>
        </w:rPr>
        <w:t>A</w:t>
      </w:r>
      <w:r>
        <w:rPr>
          <w:rFonts w:ascii="Arial" w:hAnsi="Arial" w:cs="Arial"/>
          <w:szCs w:val="24"/>
        </w:rPr>
        <w:t>ppeal</w:t>
      </w:r>
      <w:r w:rsidR="002B00F9" w:rsidRPr="00A557C5">
        <w:rPr>
          <w:rFonts w:ascii="Arial" w:hAnsi="Arial" w:cs="Arial"/>
          <w:szCs w:val="24"/>
        </w:rPr>
        <w:t xml:space="preserve"> will be determined within the </w:t>
      </w:r>
      <w:r w:rsidR="0040306D">
        <w:rPr>
          <w:rFonts w:ascii="Arial" w:hAnsi="Arial" w:cs="Arial"/>
          <w:szCs w:val="24"/>
        </w:rPr>
        <w:t>earlier</w:t>
      </w:r>
      <w:r w:rsidR="002B00F9" w:rsidRPr="00A557C5">
        <w:rPr>
          <w:rFonts w:ascii="Arial" w:hAnsi="Arial" w:cs="Arial"/>
          <w:szCs w:val="24"/>
        </w:rPr>
        <w:t xml:space="preserve"> of 72 hours</w:t>
      </w:r>
      <w:r w:rsidR="00B360CD" w:rsidRPr="00A557C5">
        <w:rPr>
          <w:rFonts w:ascii="Arial" w:hAnsi="Arial" w:cs="Arial"/>
          <w:szCs w:val="24"/>
        </w:rPr>
        <w:t xml:space="preserve"> </w:t>
      </w:r>
      <w:r w:rsidR="0040306D">
        <w:rPr>
          <w:rFonts w:ascii="Arial" w:hAnsi="Arial" w:cs="Arial"/>
          <w:szCs w:val="24"/>
        </w:rPr>
        <w:t>of</w:t>
      </w:r>
      <w:r w:rsidR="00B360CD" w:rsidRPr="00A557C5">
        <w:rPr>
          <w:rFonts w:ascii="Arial" w:hAnsi="Arial" w:cs="Arial"/>
          <w:szCs w:val="24"/>
        </w:rPr>
        <w:t xml:space="preserve"> receipt of the </w:t>
      </w:r>
      <w:r w:rsidR="002333C0" w:rsidRPr="00A557C5">
        <w:rPr>
          <w:rFonts w:ascii="Arial" w:hAnsi="Arial" w:cs="Arial"/>
          <w:szCs w:val="24"/>
        </w:rPr>
        <w:t>A</w:t>
      </w:r>
      <w:r w:rsidR="00B360CD" w:rsidRPr="00A557C5">
        <w:rPr>
          <w:rFonts w:ascii="Arial" w:hAnsi="Arial" w:cs="Arial"/>
          <w:szCs w:val="24"/>
        </w:rPr>
        <w:t xml:space="preserve">ppeal </w:t>
      </w:r>
      <w:r w:rsidR="002B00F9" w:rsidRPr="00A557C5">
        <w:rPr>
          <w:rFonts w:ascii="Arial" w:hAnsi="Arial" w:cs="Arial"/>
          <w:szCs w:val="24"/>
        </w:rPr>
        <w:t>or two</w:t>
      </w:r>
      <w:r w:rsidR="00C42FB8">
        <w:rPr>
          <w:rFonts w:ascii="Arial" w:hAnsi="Arial" w:cs="Arial"/>
          <w:szCs w:val="24"/>
        </w:rPr>
        <w:t xml:space="preserve"> (2)</w:t>
      </w:r>
      <w:r w:rsidR="002B00F9" w:rsidRPr="00A557C5">
        <w:rPr>
          <w:rFonts w:ascii="Arial" w:hAnsi="Arial" w:cs="Arial"/>
          <w:szCs w:val="24"/>
        </w:rPr>
        <w:t xml:space="preserve"> business days of receipt of the</w:t>
      </w:r>
      <w:r w:rsidR="00B360CD" w:rsidRPr="00A557C5">
        <w:rPr>
          <w:rFonts w:ascii="Arial" w:hAnsi="Arial" w:cs="Arial"/>
          <w:szCs w:val="24"/>
        </w:rPr>
        <w:t xml:space="preserve"> information necessary to conduct the </w:t>
      </w:r>
      <w:r w:rsidR="002333C0" w:rsidRPr="00A557C5">
        <w:rPr>
          <w:rFonts w:ascii="Arial" w:hAnsi="Arial" w:cs="Arial"/>
          <w:szCs w:val="24"/>
        </w:rPr>
        <w:t>A</w:t>
      </w:r>
      <w:r w:rsidR="00B360CD" w:rsidRPr="00A557C5">
        <w:rPr>
          <w:rFonts w:ascii="Arial" w:hAnsi="Arial" w:cs="Arial"/>
          <w:szCs w:val="24"/>
        </w:rPr>
        <w:t>ppeal</w:t>
      </w:r>
      <w:r w:rsidR="00F146AC" w:rsidRPr="00A557C5">
        <w:rPr>
          <w:rFonts w:ascii="Arial" w:hAnsi="Arial" w:cs="Arial"/>
          <w:szCs w:val="24"/>
        </w:rPr>
        <w:t>.</w:t>
      </w:r>
      <w:r w:rsidR="003C17D1">
        <w:rPr>
          <w:rFonts w:ascii="Arial" w:hAnsi="Arial" w:cs="Arial"/>
          <w:szCs w:val="24"/>
        </w:rPr>
        <w:t xml:space="preserve">  Written notice of the determination will be provided to You (or Your designee) within 24 hours after the determination is made, but no later than 72 hours after receipt of the Appeal request.</w:t>
      </w:r>
      <w:r w:rsidR="00F146AC" w:rsidRPr="00A557C5">
        <w:rPr>
          <w:rFonts w:ascii="Arial" w:hAnsi="Arial" w:cs="Arial"/>
          <w:szCs w:val="24"/>
        </w:rPr>
        <w:t xml:space="preserve"> </w:t>
      </w:r>
    </w:p>
    <w:p w14:paraId="0CAD6599" w14:textId="77777777" w:rsidR="00E36D39" w:rsidRPr="00A557C5" w:rsidRDefault="00E36D39" w:rsidP="00E153F5">
      <w:pPr>
        <w:rPr>
          <w:rFonts w:ascii="Arial" w:hAnsi="Arial" w:cs="Arial"/>
          <w:szCs w:val="24"/>
        </w:rPr>
      </w:pPr>
    </w:p>
    <w:p w14:paraId="731F5C9F" w14:textId="77777777" w:rsidR="00B360CD" w:rsidRDefault="00B360CD" w:rsidP="007F59FB">
      <w:pPr>
        <w:ind w:left="720"/>
        <w:rPr>
          <w:rFonts w:ascii="Arial" w:hAnsi="Arial" w:cs="Arial"/>
          <w:szCs w:val="24"/>
        </w:rPr>
      </w:pPr>
      <w:r w:rsidRPr="00A557C5">
        <w:rPr>
          <w:rFonts w:ascii="Arial" w:hAnsi="Arial" w:cs="Arial"/>
          <w:szCs w:val="24"/>
        </w:rPr>
        <w:t xml:space="preserve">Our failure to render a determination of </w:t>
      </w:r>
      <w:r w:rsidR="00F35CEB" w:rsidRPr="00A557C5">
        <w:rPr>
          <w:rFonts w:ascii="Arial" w:hAnsi="Arial" w:cs="Arial"/>
          <w:szCs w:val="24"/>
        </w:rPr>
        <w:t>You</w:t>
      </w:r>
      <w:r w:rsidRPr="00A557C5">
        <w:rPr>
          <w:rFonts w:ascii="Arial" w:hAnsi="Arial" w:cs="Arial"/>
          <w:szCs w:val="24"/>
        </w:rPr>
        <w:t xml:space="preserve">r </w:t>
      </w:r>
      <w:r w:rsidR="002333C0" w:rsidRPr="00A557C5">
        <w:rPr>
          <w:rFonts w:ascii="Arial" w:hAnsi="Arial" w:cs="Arial"/>
          <w:szCs w:val="24"/>
        </w:rPr>
        <w:t>A</w:t>
      </w:r>
      <w:r w:rsidRPr="00A557C5">
        <w:rPr>
          <w:rFonts w:ascii="Arial" w:hAnsi="Arial" w:cs="Arial"/>
          <w:szCs w:val="24"/>
        </w:rPr>
        <w:t xml:space="preserve">ppeal within </w:t>
      </w:r>
      <w:r w:rsidR="0067334F">
        <w:rPr>
          <w:rFonts w:ascii="Arial" w:hAnsi="Arial" w:cs="Arial"/>
          <w:szCs w:val="24"/>
        </w:rPr>
        <w:t>3</w:t>
      </w:r>
      <w:r w:rsidRPr="00A557C5">
        <w:rPr>
          <w:rFonts w:ascii="Arial" w:hAnsi="Arial" w:cs="Arial"/>
          <w:szCs w:val="24"/>
        </w:rPr>
        <w:t>0 calendar days of receipt of the necess</w:t>
      </w:r>
      <w:r w:rsidR="000D586C" w:rsidRPr="00A557C5">
        <w:rPr>
          <w:rFonts w:ascii="Arial" w:hAnsi="Arial" w:cs="Arial"/>
          <w:szCs w:val="24"/>
        </w:rPr>
        <w:t>a</w:t>
      </w:r>
      <w:r w:rsidR="00C42FB8">
        <w:rPr>
          <w:rFonts w:ascii="Arial" w:hAnsi="Arial" w:cs="Arial"/>
          <w:szCs w:val="24"/>
        </w:rPr>
        <w:t xml:space="preserve">ry information for a standard </w:t>
      </w:r>
      <w:r w:rsidR="00136534">
        <w:rPr>
          <w:rFonts w:ascii="Arial" w:hAnsi="Arial" w:cs="Arial"/>
          <w:szCs w:val="24"/>
        </w:rPr>
        <w:t>A</w:t>
      </w:r>
      <w:r w:rsidRPr="00A557C5">
        <w:rPr>
          <w:rFonts w:ascii="Arial" w:hAnsi="Arial" w:cs="Arial"/>
          <w:szCs w:val="24"/>
        </w:rPr>
        <w:t xml:space="preserve">ppeal or </w:t>
      </w:r>
      <w:r w:rsidR="00666CCA" w:rsidRPr="00A557C5">
        <w:rPr>
          <w:rFonts w:ascii="Arial" w:hAnsi="Arial" w:cs="Arial"/>
          <w:szCs w:val="24"/>
        </w:rPr>
        <w:t xml:space="preserve">within </w:t>
      </w:r>
      <w:r w:rsidRPr="00A557C5">
        <w:rPr>
          <w:rFonts w:ascii="Arial" w:hAnsi="Arial" w:cs="Arial"/>
          <w:szCs w:val="24"/>
        </w:rPr>
        <w:t>two</w:t>
      </w:r>
      <w:r w:rsidR="00C42FB8">
        <w:rPr>
          <w:rFonts w:ascii="Arial" w:hAnsi="Arial" w:cs="Arial"/>
          <w:szCs w:val="24"/>
        </w:rPr>
        <w:t xml:space="preserve"> (2)</w:t>
      </w:r>
      <w:r w:rsidRPr="00A557C5">
        <w:rPr>
          <w:rFonts w:ascii="Arial" w:hAnsi="Arial" w:cs="Arial"/>
          <w:szCs w:val="24"/>
        </w:rPr>
        <w:t xml:space="preserve"> business days of receipt of the necessar</w:t>
      </w:r>
      <w:r w:rsidR="00C42FB8">
        <w:rPr>
          <w:rFonts w:ascii="Arial" w:hAnsi="Arial" w:cs="Arial"/>
          <w:szCs w:val="24"/>
        </w:rPr>
        <w:t xml:space="preserve">y information for an expedited </w:t>
      </w:r>
      <w:r w:rsidR="00136534">
        <w:rPr>
          <w:rFonts w:ascii="Arial" w:hAnsi="Arial" w:cs="Arial"/>
          <w:szCs w:val="24"/>
        </w:rPr>
        <w:t>A</w:t>
      </w:r>
      <w:r w:rsidRPr="00A557C5">
        <w:rPr>
          <w:rFonts w:ascii="Arial" w:hAnsi="Arial" w:cs="Arial"/>
          <w:szCs w:val="24"/>
        </w:rPr>
        <w:t>ppeal will be deemed a reversal of the initial adverse determination.</w:t>
      </w:r>
    </w:p>
    <w:p w14:paraId="153128E4" w14:textId="77777777" w:rsidR="00980CBF" w:rsidRDefault="00980CBF" w:rsidP="00980CBF">
      <w:pPr>
        <w:rPr>
          <w:rFonts w:ascii="Arial" w:hAnsi="Arial" w:cs="Arial"/>
          <w:szCs w:val="24"/>
        </w:rPr>
      </w:pPr>
    </w:p>
    <w:p w14:paraId="19FA6050" w14:textId="77777777" w:rsidR="00980CBF" w:rsidRPr="00A557C5" w:rsidRDefault="00980CBF" w:rsidP="007F59FB">
      <w:pPr>
        <w:numPr>
          <w:ilvl w:val="0"/>
          <w:numId w:val="21"/>
        </w:numPr>
        <w:rPr>
          <w:rFonts w:ascii="Arial" w:hAnsi="Arial" w:cs="Arial"/>
          <w:szCs w:val="24"/>
        </w:rPr>
      </w:pPr>
      <w:r>
        <w:rPr>
          <w:rFonts w:ascii="Arial" w:hAnsi="Arial" w:cs="Arial"/>
          <w:b/>
          <w:szCs w:val="24"/>
        </w:rPr>
        <w:t xml:space="preserve">Substance Use Appeal. </w:t>
      </w:r>
      <w:r>
        <w:rPr>
          <w:rFonts w:ascii="Arial" w:hAnsi="Arial" w:cs="Arial"/>
          <w:szCs w:val="24"/>
        </w:rPr>
        <w:t xml:space="preserve">If We deny a request for inpatient substance use disorder treatment that was submitted at least 24 hours prior to discharge from an inpatient admission, and You or Your Provider file an expedited internal Appeal of Our adverse determination, </w:t>
      </w:r>
      <w:proofErr w:type="gramStart"/>
      <w:r>
        <w:rPr>
          <w:rFonts w:ascii="Arial" w:hAnsi="Arial" w:cs="Arial"/>
          <w:szCs w:val="24"/>
        </w:rPr>
        <w:t>We</w:t>
      </w:r>
      <w:proofErr w:type="gramEnd"/>
      <w:r>
        <w:rPr>
          <w:rFonts w:ascii="Arial" w:hAnsi="Arial" w:cs="Arial"/>
          <w:szCs w:val="24"/>
        </w:rPr>
        <w:t xml:space="preserve"> will decide the Appeal within 24 hours of receipt of the Appeal request. If You or Your Provider file </w:t>
      </w:r>
      <w:r w:rsidR="00C70EF2">
        <w:rPr>
          <w:rFonts w:ascii="Arial" w:hAnsi="Arial" w:cs="Arial"/>
          <w:szCs w:val="24"/>
        </w:rPr>
        <w:t>the</w:t>
      </w:r>
      <w:r>
        <w:rPr>
          <w:rFonts w:ascii="Arial" w:hAnsi="Arial" w:cs="Arial"/>
          <w:szCs w:val="24"/>
        </w:rPr>
        <w:t xml:space="preserve"> expedited </w:t>
      </w:r>
      <w:r>
        <w:rPr>
          <w:rFonts w:ascii="Arial" w:hAnsi="Arial" w:cs="Arial"/>
          <w:szCs w:val="24"/>
        </w:rPr>
        <w:lastRenderedPageBreak/>
        <w:t xml:space="preserve">internal Appeal and an expedited external appeal within 24 hours of receipt of Our adverse determination, </w:t>
      </w:r>
      <w:proofErr w:type="gramStart"/>
      <w:r>
        <w:rPr>
          <w:rFonts w:ascii="Arial" w:hAnsi="Arial" w:cs="Arial"/>
          <w:szCs w:val="24"/>
        </w:rPr>
        <w:t>We</w:t>
      </w:r>
      <w:proofErr w:type="gramEnd"/>
      <w:r>
        <w:rPr>
          <w:rFonts w:ascii="Arial" w:hAnsi="Arial" w:cs="Arial"/>
          <w:szCs w:val="24"/>
        </w:rPr>
        <w:t xml:space="preserve"> will also provide coverage for the inpatient substance use disorder treatment while a determination on the internal Appeal and external appeal is pending. </w:t>
      </w:r>
    </w:p>
    <w:p w14:paraId="354D9A5B" w14:textId="77777777" w:rsidR="00B360CD" w:rsidRDefault="00B360CD" w:rsidP="00E153F5">
      <w:pPr>
        <w:rPr>
          <w:rFonts w:ascii="Arial" w:hAnsi="Arial" w:cs="Arial"/>
          <w:szCs w:val="24"/>
        </w:rPr>
      </w:pPr>
    </w:p>
    <w:p w14:paraId="7D275EDC" w14:textId="77777777" w:rsidR="00730708" w:rsidRDefault="00730708" w:rsidP="005B5B46">
      <w:pPr>
        <w:jc w:val="both"/>
        <w:rPr>
          <w:rFonts w:ascii="Arial" w:hAnsi="Arial" w:cs="Arial"/>
          <w:szCs w:val="24"/>
        </w:rPr>
      </w:pPr>
      <w:r>
        <w:rPr>
          <w:rFonts w:ascii="Arial" w:hAnsi="Arial" w:cs="Arial"/>
          <w:szCs w:val="24"/>
        </w:rPr>
        <w:t>[</w:t>
      </w:r>
      <w:r>
        <w:rPr>
          <w:rFonts w:ascii="Arial" w:hAnsi="Arial" w:cs="Arial"/>
          <w:b/>
          <w:szCs w:val="24"/>
        </w:rPr>
        <w:t>J.</w:t>
      </w:r>
      <w:r>
        <w:rPr>
          <w:rFonts w:ascii="Arial" w:hAnsi="Arial" w:cs="Arial"/>
          <w:szCs w:val="24"/>
        </w:rPr>
        <w:t xml:space="preserve">]  </w:t>
      </w:r>
      <w:r>
        <w:rPr>
          <w:rFonts w:ascii="Arial" w:hAnsi="Arial" w:cs="Arial"/>
          <w:b/>
          <w:szCs w:val="24"/>
        </w:rPr>
        <w:t>Full and Fair Review of an Appeal.</w:t>
      </w:r>
    </w:p>
    <w:p w14:paraId="6A6F1AE6" w14:textId="77777777" w:rsidR="00730708" w:rsidRDefault="00730708" w:rsidP="005B5B46">
      <w:pPr>
        <w:jc w:val="both"/>
        <w:rPr>
          <w:rFonts w:ascii="Arial" w:hAnsi="Arial" w:cs="Arial"/>
          <w:szCs w:val="24"/>
        </w:rPr>
      </w:pPr>
      <w:r>
        <w:rPr>
          <w:rFonts w:ascii="Arial" w:hAnsi="Arial" w:cs="Arial"/>
          <w:szCs w:val="24"/>
        </w:rPr>
        <w:t>We will provide You, free of charge, with any new or additional evidence considered, relied upon, or generated by Us or any new or additional rationale in connection with Your Appeal.  The evidence or rationale will be provided as soon as possible and sufficiently in advance</w:t>
      </w:r>
      <w:r w:rsidR="005B5B46">
        <w:rPr>
          <w:rFonts w:ascii="Arial" w:hAnsi="Arial" w:cs="Arial"/>
          <w:szCs w:val="24"/>
        </w:rPr>
        <w:t xml:space="preserve"> of the date on which the notice of final adverse determination is required to be provided to give You a reasonable opportunity to respond prior to that date.  </w:t>
      </w:r>
    </w:p>
    <w:p w14:paraId="4367E8DC" w14:textId="77777777" w:rsidR="005B5B46" w:rsidRDefault="005B5B46" w:rsidP="005B5B46">
      <w:pPr>
        <w:jc w:val="both"/>
        <w:rPr>
          <w:rFonts w:ascii="Arial" w:hAnsi="Arial" w:cs="Arial"/>
          <w:szCs w:val="24"/>
        </w:rPr>
      </w:pPr>
    </w:p>
    <w:p w14:paraId="045D0AB4" w14:textId="77777777" w:rsidR="005B5B46" w:rsidRPr="00730708" w:rsidRDefault="005B5B46" w:rsidP="005B5B46">
      <w:pPr>
        <w:jc w:val="both"/>
        <w:rPr>
          <w:rFonts w:ascii="Arial" w:hAnsi="Arial" w:cs="Arial"/>
          <w:szCs w:val="24"/>
        </w:rPr>
      </w:pPr>
    </w:p>
    <w:p w14:paraId="00705983" w14:textId="77777777" w:rsidR="000B4693" w:rsidRPr="000B4693" w:rsidRDefault="000B4693" w:rsidP="00C0220B">
      <w:pPr>
        <w:rPr>
          <w:rFonts w:ascii="Arial" w:hAnsi="Arial" w:cs="Arial"/>
          <w:b/>
          <w:szCs w:val="24"/>
        </w:rPr>
      </w:pPr>
      <w:r w:rsidRPr="000B4693">
        <w:rPr>
          <w:rFonts w:ascii="Arial" w:hAnsi="Arial" w:cs="Arial"/>
          <w:szCs w:val="24"/>
        </w:rPr>
        <w:t>[</w:t>
      </w:r>
      <w:r w:rsidR="005B5B46">
        <w:rPr>
          <w:rFonts w:ascii="Arial" w:hAnsi="Arial" w:cs="Arial"/>
          <w:b/>
          <w:szCs w:val="24"/>
        </w:rPr>
        <w:t>K</w:t>
      </w:r>
      <w:r w:rsidRPr="000B4693">
        <w:rPr>
          <w:rFonts w:ascii="Arial" w:hAnsi="Arial" w:cs="Arial"/>
          <w:b/>
          <w:szCs w:val="24"/>
        </w:rPr>
        <w:t>.</w:t>
      </w:r>
      <w:r w:rsidRPr="000B4693">
        <w:rPr>
          <w:rFonts w:ascii="Arial" w:hAnsi="Arial" w:cs="Arial"/>
          <w:szCs w:val="24"/>
        </w:rPr>
        <w:t>]</w:t>
      </w:r>
      <w:r w:rsidRPr="000B4693">
        <w:rPr>
          <w:rFonts w:ascii="Arial" w:hAnsi="Arial" w:cs="Arial"/>
          <w:b/>
          <w:szCs w:val="24"/>
        </w:rPr>
        <w:t xml:space="preserve">  </w:t>
      </w:r>
      <w:r>
        <w:rPr>
          <w:rFonts w:ascii="Arial" w:hAnsi="Arial" w:cs="Arial"/>
          <w:b/>
          <w:szCs w:val="24"/>
        </w:rPr>
        <w:t xml:space="preserve">Appeal </w:t>
      </w:r>
      <w:r w:rsidRPr="000B4693">
        <w:rPr>
          <w:rFonts w:ascii="Arial" w:hAnsi="Arial" w:cs="Arial"/>
          <w:b/>
          <w:szCs w:val="24"/>
        </w:rPr>
        <w:t>Assistance</w:t>
      </w:r>
      <w:r w:rsidR="007C323A">
        <w:rPr>
          <w:rFonts w:ascii="Arial" w:hAnsi="Arial" w:cs="Arial"/>
          <w:b/>
          <w:szCs w:val="24"/>
        </w:rPr>
        <w:t>.</w:t>
      </w:r>
      <w:r w:rsidRPr="000B4693">
        <w:rPr>
          <w:rFonts w:ascii="Arial" w:hAnsi="Arial" w:cs="Arial"/>
          <w:b/>
          <w:szCs w:val="24"/>
        </w:rPr>
        <w:t xml:space="preserve"> </w:t>
      </w:r>
    </w:p>
    <w:p w14:paraId="712699F4" w14:textId="77777777" w:rsidR="00C0220B" w:rsidRPr="00C0220B" w:rsidRDefault="00AA6152" w:rsidP="00C0220B">
      <w:pPr>
        <w:rPr>
          <w:rFonts w:ascii="Arial" w:hAnsi="Arial" w:cs="Arial"/>
          <w:szCs w:val="24"/>
        </w:rPr>
      </w:pPr>
      <w:r>
        <w:rPr>
          <w:rFonts w:ascii="Arial" w:hAnsi="Arial" w:cs="Arial"/>
          <w:szCs w:val="24"/>
        </w:rPr>
        <w:t>If Y</w:t>
      </w:r>
      <w:r w:rsidR="00C0220B" w:rsidRPr="00C0220B">
        <w:rPr>
          <w:rFonts w:ascii="Arial" w:hAnsi="Arial" w:cs="Arial"/>
          <w:szCs w:val="24"/>
        </w:rPr>
        <w:t>ou need</w:t>
      </w:r>
      <w:r w:rsidR="00C0220B">
        <w:rPr>
          <w:rFonts w:ascii="Arial" w:hAnsi="Arial" w:cs="Arial"/>
          <w:szCs w:val="24"/>
        </w:rPr>
        <w:t xml:space="preserve"> Assistance filing an </w:t>
      </w:r>
      <w:r w:rsidR="00C0220B" w:rsidRPr="00C0220B">
        <w:rPr>
          <w:rFonts w:ascii="Arial" w:hAnsi="Arial" w:cs="Arial"/>
          <w:szCs w:val="24"/>
        </w:rPr>
        <w:t>Appeal</w:t>
      </w:r>
      <w:r>
        <w:rPr>
          <w:rFonts w:ascii="Arial" w:hAnsi="Arial" w:cs="Arial"/>
          <w:szCs w:val="24"/>
        </w:rPr>
        <w:t>,</w:t>
      </w:r>
      <w:r w:rsidR="00C0220B" w:rsidRPr="00C0220B">
        <w:rPr>
          <w:rFonts w:ascii="Arial" w:hAnsi="Arial" w:cs="Arial"/>
          <w:szCs w:val="24"/>
        </w:rPr>
        <w:t xml:space="preserve"> </w:t>
      </w:r>
      <w:proofErr w:type="gramStart"/>
      <w:r w:rsidR="00C0220B">
        <w:rPr>
          <w:rFonts w:ascii="Arial" w:hAnsi="Arial" w:cs="Arial"/>
          <w:szCs w:val="24"/>
        </w:rPr>
        <w:t>You</w:t>
      </w:r>
      <w:proofErr w:type="gramEnd"/>
      <w:r w:rsidR="00C0220B">
        <w:rPr>
          <w:rFonts w:ascii="Arial" w:hAnsi="Arial" w:cs="Arial"/>
          <w:szCs w:val="24"/>
        </w:rPr>
        <w:t xml:space="preserve"> may</w:t>
      </w:r>
      <w:r w:rsidR="00855FA6">
        <w:rPr>
          <w:rFonts w:ascii="Arial" w:hAnsi="Arial" w:cs="Arial"/>
          <w:szCs w:val="24"/>
        </w:rPr>
        <w:t xml:space="preserve"> contact the state independent </w:t>
      </w:r>
      <w:r w:rsidR="00C0220B" w:rsidRPr="00C0220B">
        <w:rPr>
          <w:rFonts w:ascii="Arial" w:hAnsi="Arial" w:cs="Arial"/>
          <w:szCs w:val="24"/>
        </w:rPr>
        <w:t>Con</w:t>
      </w:r>
      <w:r w:rsidR="002B0A9E">
        <w:rPr>
          <w:rFonts w:ascii="Arial" w:hAnsi="Arial" w:cs="Arial"/>
          <w:szCs w:val="24"/>
        </w:rPr>
        <w:t xml:space="preserve">sumer Assistance Program at: </w:t>
      </w:r>
    </w:p>
    <w:p w14:paraId="70ED1BA7" w14:textId="77777777" w:rsidR="00C0220B" w:rsidRPr="00C0220B" w:rsidRDefault="00C0220B" w:rsidP="00C0220B">
      <w:pPr>
        <w:autoSpaceDE w:val="0"/>
        <w:autoSpaceDN w:val="0"/>
        <w:adjustRightInd w:val="0"/>
        <w:spacing w:line="240" w:lineRule="atLeast"/>
        <w:rPr>
          <w:rFonts w:ascii="Arial" w:hAnsi="Arial" w:cs="Arial"/>
          <w:iCs w:val="0"/>
          <w:color w:val="000000"/>
          <w:szCs w:val="24"/>
        </w:rPr>
      </w:pPr>
      <w:r w:rsidRPr="00C0220B">
        <w:rPr>
          <w:rFonts w:ascii="Arial" w:hAnsi="Arial" w:cs="Arial"/>
          <w:iCs w:val="0"/>
          <w:color w:val="000000"/>
          <w:szCs w:val="24"/>
        </w:rPr>
        <w:t>Community Health Advocates</w:t>
      </w:r>
    </w:p>
    <w:p w14:paraId="534ABE58" w14:textId="77777777" w:rsidR="00C0220B" w:rsidRPr="00C0220B" w:rsidRDefault="00476CC4" w:rsidP="00C0220B">
      <w:pPr>
        <w:autoSpaceDE w:val="0"/>
        <w:autoSpaceDN w:val="0"/>
        <w:adjustRightInd w:val="0"/>
        <w:spacing w:line="240" w:lineRule="atLeast"/>
        <w:rPr>
          <w:rFonts w:ascii="Arial" w:hAnsi="Arial" w:cs="Arial"/>
          <w:iCs w:val="0"/>
          <w:color w:val="000000"/>
          <w:szCs w:val="24"/>
        </w:rPr>
      </w:pPr>
      <w:r>
        <w:rPr>
          <w:rFonts w:ascii="Arial" w:hAnsi="Arial" w:cs="Arial"/>
          <w:iCs w:val="0"/>
          <w:color w:val="000000"/>
          <w:szCs w:val="24"/>
        </w:rPr>
        <w:t>633 Third Avenue 10</w:t>
      </w:r>
      <w:r w:rsidRPr="007C1770">
        <w:rPr>
          <w:rFonts w:ascii="Arial" w:hAnsi="Arial" w:cs="Arial"/>
          <w:iCs w:val="0"/>
          <w:color w:val="000000"/>
          <w:szCs w:val="24"/>
          <w:vertAlign w:val="superscript"/>
        </w:rPr>
        <w:t>th</w:t>
      </w:r>
      <w:r>
        <w:rPr>
          <w:rFonts w:ascii="Arial" w:hAnsi="Arial" w:cs="Arial"/>
          <w:iCs w:val="0"/>
          <w:color w:val="000000"/>
          <w:szCs w:val="24"/>
        </w:rPr>
        <w:t xml:space="preserve"> Floor</w:t>
      </w:r>
    </w:p>
    <w:p w14:paraId="7575065D" w14:textId="77777777" w:rsidR="00C0220B" w:rsidRPr="00C0220B" w:rsidRDefault="00855FA6" w:rsidP="00C0220B">
      <w:pPr>
        <w:autoSpaceDE w:val="0"/>
        <w:autoSpaceDN w:val="0"/>
        <w:adjustRightInd w:val="0"/>
        <w:spacing w:line="240" w:lineRule="atLeast"/>
        <w:rPr>
          <w:rFonts w:ascii="Arial" w:hAnsi="Arial" w:cs="Arial"/>
          <w:iCs w:val="0"/>
          <w:color w:val="000000"/>
          <w:szCs w:val="24"/>
        </w:rPr>
      </w:pPr>
      <w:r>
        <w:rPr>
          <w:rFonts w:ascii="Arial" w:hAnsi="Arial" w:cs="Arial"/>
          <w:iCs w:val="0"/>
          <w:color w:val="000000"/>
          <w:szCs w:val="24"/>
        </w:rPr>
        <w:t>New York, NY</w:t>
      </w:r>
      <w:r w:rsidR="00C0220B" w:rsidRPr="00C0220B">
        <w:rPr>
          <w:rFonts w:ascii="Arial" w:hAnsi="Arial" w:cs="Arial"/>
          <w:iCs w:val="0"/>
          <w:color w:val="000000"/>
          <w:szCs w:val="24"/>
        </w:rPr>
        <w:t xml:space="preserve"> </w:t>
      </w:r>
      <w:r w:rsidR="00476CC4">
        <w:rPr>
          <w:rFonts w:ascii="Arial" w:hAnsi="Arial" w:cs="Arial"/>
          <w:iCs w:val="0"/>
          <w:color w:val="000000"/>
          <w:szCs w:val="24"/>
        </w:rPr>
        <w:t>10017</w:t>
      </w:r>
    </w:p>
    <w:p w14:paraId="25821A2B" w14:textId="77777777" w:rsidR="005D3421" w:rsidRPr="002514CB" w:rsidRDefault="00C0220B" w:rsidP="00793B44">
      <w:pPr>
        <w:autoSpaceDE w:val="0"/>
        <w:autoSpaceDN w:val="0"/>
        <w:adjustRightInd w:val="0"/>
        <w:spacing w:line="240" w:lineRule="atLeast"/>
        <w:rPr>
          <w:rFonts w:ascii="Arial" w:hAnsi="Arial"/>
          <w:color w:val="000000"/>
        </w:rPr>
      </w:pPr>
      <w:r w:rsidRPr="00C0220B">
        <w:rPr>
          <w:rFonts w:ascii="Arial" w:hAnsi="Arial" w:cs="Arial"/>
          <w:iCs w:val="0"/>
          <w:color w:val="000000"/>
          <w:szCs w:val="24"/>
        </w:rPr>
        <w:t>Or call toll free: 1-888-614-5400</w:t>
      </w:r>
      <w:r w:rsidR="00E90144">
        <w:rPr>
          <w:rFonts w:ascii="Arial" w:hAnsi="Arial" w:cs="Arial"/>
          <w:iCs w:val="0"/>
          <w:color w:val="000000"/>
          <w:szCs w:val="24"/>
        </w:rPr>
        <w:t xml:space="preserve">, </w:t>
      </w:r>
      <w:r w:rsidR="00AA6152">
        <w:rPr>
          <w:rFonts w:ascii="Arial" w:hAnsi="Arial" w:cs="Arial"/>
          <w:iCs w:val="0"/>
          <w:color w:val="000000"/>
          <w:szCs w:val="24"/>
        </w:rPr>
        <w:t xml:space="preserve">or </w:t>
      </w:r>
      <w:r w:rsidRPr="00C0220B">
        <w:rPr>
          <w:rFonts w:ascii="Arial" w:hAnsi="Arial" w:cs="Arial"/>
          <w:iCs w:val="0"/>
          <w:color w:val="000000"/>
          <w:szCs w:val="24"/>
        </w:rPr>
        <w:t xml:space="preserve">e-mail </w:t>
      </w:r>
      <w:hyperlink r:id="rId9" w:history="1">
        <w:r w:rsidR="00F00516" w:rsidRPr="007850D0">
          <w:rPr>
            <w:rStyle w:val="Hyperlink"/>
            <w:rFonts w:ascii="Arial" w:hAnsi="Arial" w:cs="Arial"/>
            <w:iCs w:val="0"/>
            <w:szCs w:val="24"/>
          </w:rPr>
          <w:t>cha@cssny.org</w:t>
        </w:r>
      </w:hyperlink>
    </w:p>
    <w:p w14:paraId="0B32AB2E" w14:textId="77777777" w:rsidR="00F00516" w:rsidRPr="00C0220B" w:rsidRDefault="00206CF9" w:rsidP="002514CB">
      <w:pPr>
        <w:autoSpaceDE w:val="0"/>
        <w:autoSpaceDN w:val="0"/>
        <w:adjustRightInd w:val="0"/>
        <w:spacing w:line="240" w:lineRule="atLeast"/>
        <w:rPr>
          <w:rFonts w:ascii="Arial" w:hAnsi="Arial" w:cs="Arial"/>
          <w:szCs w:val="24"/>
        </w:rPr>
      </w:pPr>
      <w:r>
        <w:rPr>
          <w:rFonts w:ascii="Arial" w:hAnsi="Arial" w:cs="Arial"/>
        </w:rPr>
        <w:t xml:space="preserve">Website:  </w:t>
      </w:r>
      <w:hyperlink r:id="rId10" w:history="1">
        <w:r w:rsidR="001279F8" w:rsidRPr="007850D0">
          <w:rPr>
            <w:rStyle w:val="Hyperlink"/>
            <w:rFonts w:ascii="Arial" w:hAnsi="Arial" w:cs="Arial"/>
            <w:iCs w:val="0"/>
            <w:szCs w:val="24"/>
          </w:rPr>
          <w:t>www.communityhealthadvocates.org</w:t>
        </w:r>
      </w:hyperlink>
    </w:p>
    <w:sectPr w:rsidR="00F00516" w:rsidRPr="00C0220B" w:rsidSect="0029486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050DA" w14:textId="77777777" w:rsidR="00770915" w:rsidRDefault="00770915">
      <w:r>
        <w:separator/>
      </w:r>
    </w:p>
  </w:endnote>
  <w:endnote w:type="continuationSeparator" w:id="0">
    <w:p w14:paraId="1B76034C" w14:textId="77777777" w:rsidR="00770915" w:rsidRDefault="00770915">
      <w:r>
        <w:continuationSeparator/>
      </w:r>
    </w:p>
  </w:endnote>
  <w:endnote w:type="continuationNotice" w:id="1">
    <w:p w14:paraId="72E615FD" w14:textId="77777777" w:rsidR="00770915" w:rsidRDefault="007709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05CD1" w14:textId="77777777" w:rsidR="00B81273" w:rsidRDefault="00B81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DC919" w14:textId="77777777" w:rsidR="00770915" w:rsidRDefault="00770915">
      <w:r>
        <w:separator/>
      </w:r>
    </w:p>
  </w:footnote>
  <w:footnote w:type="continuationSeparator" w:id="0">
    <w:p w14:paraId="3DB4AD6E" w14:textId="77777777" w:rsidR="00770915" w:rsidRDefault="00770915">
      <w:r>
        <w:continuationSeparator/>
      </w:r>
    </w:p>
  </w:footnote>
  <w:footnote w:type="continuationNotice" w:id="1">
    <w:p w14:paraId="39343E13" w14:textId="77777777" w:rsidR="00770915" w:rsidRDefault="007709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0AE74" w14:textId="77777777" w:rsidR="00B81273" w:rsidRDefault="00B812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2C8E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09C30E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5EF4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D46F7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92F07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06432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37E25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772C3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7A4A0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04D1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51B51"/>
    <w:multiLevelType w:val="hybridMultilevel"/>
    <w:tmpl w:val="1B249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6829B7"/>
    <w:multiLevelType w:val="hybridMultilevel"/>
    <w:tmpl w:val="0EAC1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5431B50"/>
    <w:multiLevelType w:val="hybridMultilevel"/>
    <w:tmpl w:val="1256E4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980040"/>
    <w:multiLevelType w:val="hybridMultilevel"/>
    <w:tmpl w:val="6172EF08"/>
    <w:lvl w:ilvl="0" w:tplc="A32A11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BC67FD"/>
    <w:multiLevelType w:val="hybridMultilevel"/>
    <w:tmpl w:val="F6747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96470C"/>
    <w:multiLevelType w:val="hybridMultilevel"/>
    <w:tmpl w:val="CCCC5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C938DE"/>
    <w:multiLevelType w:val="hybridMultilevel"/>
    <w:tmpl w:val="64EAC2AA"/>
    <w:lvl w:ilvl="0" w:tplc="8AA8F1CA">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D72560"/>
    <w:multiLevelType w:val="hybridMultilevel"/>
    <w:tmpl w:val="4F7E0F2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322C0CBC"/>
    <w:multiLevelType w:val="hybridMultilevel"/>
    <w:tmpl w:val="48BEF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196AA6"/>
    <w:multiLevelType w:val="hybridMultilevel"/>
    <w:tmpl w:val="B14C6504"/>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0" w15:restartNumberingAfterBreak="0">
    <w:nsid w:val="68334CE1"/>
    <w:multiLevelType w:val="hybridMultilevel"/>
    <w:tmpl w:val="E7CE6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BC3253"/>
    <w:multiLevelType w:val="hybridMultilevel"/>
    <w:tmpl w:val="B0CAE810"/>
    <w:lvl w:ilvl="0" w:tplc="530A0460">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36495938">
    <w:abstractNumId w:val="9"/>
  </w:num>
  <w:num w:numId="2" w16cid:durableId="885525739">
    <w:abstractNumId w:val="7"/>
  </w:num>
  <w:num w:numId="3" w16cid:durableId="1965378349">
    <w:abstractNumId w:val="6"/>
  </w:num>
  <w:num w:numId="4" w16cid:durableId="1990478195">
    <w:abstractNumId w:val="5"/>
  </w:num>
  <w:num w:numId="5" w16cid:durableId="2007391739">
    <w:abstractNumId w:val="4"/>
  </w:num>
  <w:num w:numId="6" w16cid:durableId="944579184">
    <w:abstractNumId w:val="8"/>
  </w:num>
  <w:num w:numId="7" w16cid:durableId="1493646613">
    <w:abstractNumId w:val="3"/>
  </w:num>
  <w:num w:numId="8" w16cid:durableId="1580751629">
    <w:abstractNumId w:val="2"/>
  </w:num>
  <w:num w:numId="9" w16cid:durableId="918832587">
    <w:abstractNumId w:val="1"/>
  </w:num>
  <w:num w:numId="10" w16cid:durableId="1165586695">
    <w:abstractNumId w:val="0"/>
  </w:num>
  <w:num w:numId="11" w16cid:durableId="155608219">
    <w:abstractNumId w:val="12"/>
  </w:num>
  <w:num w:numId="12" w16cid:durableId="1976829250">
    <w:abstractNumId w:val="17"/>
  </w:num>
  <w:num w:numId="13" w16cid:durableId="1321543367">
    <w:abstractNumId w:val="16"/>
  </w:num>
  <w:num w:numId="14" w16cid:durableId="540632890">
    <w:abstractNumId w:val="19"/>
  </w:num>
  <w:num w:numId="15" w16cid:durableId="163135133">
    <w:abstractNumId w:val="13"/>
  </w:num>
  <w:num w:numId="16" w16cid:durableId="1575776605">
    <w:abstractNumId w:val="14"/>
  </w:num>
  <w:num w:numId="17" w16cid:durableId="1122068325">
    <w:abstractNumId w:val="18"/>
  </w:num>
  <w:num w:numId="18" w16cid:durableId="1114594093">
    <w:abstractNumId w:val="15"/>
  </w:num>
  <w:num w:numId="19" w16cid:durableId="762336084">
    <w:abstractNumId w:val="11"/>
  </w:num>
  <w:num w:numId="20" w16cid:durableId="315844055">
    <w:abstractNumId w:val="10"/>
  </w:num>
  <w:num w:numId="21" w16cid:durableId="786005185">
    <w:abstractNumId w:val="20"/>
  </w:num>
  <w:num w:numId="22" w16cid:durableId="16720967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hdrShapeDefaults>
    <o:shapedefaults v:ext="edit" spidmax="358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CB4"/>
    <w:rsid w:val="00011549"/>
    <w:rsid w:val="00011CB1"/>
    <w:rsid w:val="000156D8"/>
    <w:rsid w:val="000213A7"/>
    <w:rsid w:val="0002205C"/>
    <w:rsid w:val="000310F4"/>
    <w:rsid w:val="00037C34"/>
    <w:rsid w:val="00040082"/>
    <w:rsid w:val="000442B1"/>
    <w:rsid w:val="000532B8"/>
    <w:rsid w:val="000733EF"/>
    <w:rsid w:val="00085CCC"/>
    <w:rsid w:val="000874BB"/>
    <w:rsid w:val="000904B6"/>
    <w:rsid w:val="000A42AD"/>
    <w:rsid w:val="000A7F40"/>
    <w:rsid w:val="000B02A4"/>
    <w:rsid w:val="000B164F"/>
    <w:rsid w:val="000B2032"/>
    <w:rsid w:val="000B4693"/>
    <w:rsid w:val="000C3BE3"/>
    <w:rsid w:val="000C6222"/>
    <w:rsid w:val="000D586C"/>
    <w:rsid w:val="000E264C"/>
    <w:rsid w:val="00105D63"/>
    <w:rsid w:val="00106373"/>
    <w:rsid w:val="00111EE9"/>
    <w:rsid w:val="001166DC"/>
    <w:rsid w:val="0012706F"/>
    <w:rsid w:val="001279F8"/>
    <w:rsid w:val="00136534"/>
    <w:rsid w:val="00150CAD"/>
    <w:rsid w:val="0015164A"/>
    <w:rsid w:val="001517E7"/>
    <w:rsid w:val="001566C5"/>
    <w:rsid w:val="00163E9D"/>
    <w:rsid w:val="001651E3"/>
    <w:rsid w:val="001658B9"/>
    <w:rsid w:val="00165D61"/>
    <w:rsid w:val="0016756F"/>
    <w:rsid w:val="00174DF9"/>
    <w:rsid w:val="00182313"/>
    <w:rsid w:val="00191CBA"/>
    <w:rsid w:val="00193957"/>
    <w:rsid w:val="00196DCD"/>
    <w:rsid w:val="001A0132"/>
    <w:rsid w:val="001A0AD0"/>
    <w:rsid w:val="001A5A14"/>
    <w:rsid w:val="001B1F98"/>
    <w:rsid w:val="001C2225"/>
    <w:rsid w:val="001C2D7E"/>
    <w:rsid w:val="001C353A"/>
    <w:rsid w:val="001C3B7D"/>
    <w:rsid w:val="001C3E44"/>
    <w:rsid w:val="001D2EE2"/>
    <w:rsid w:val="001D79BB"/>
    <w:rsid w:val="001D7FF9"/>
    <w:rsid w:val="001E0DE4"/>
    <w:rsid w:val="001E574C"/>
    <w:rsid w:val="001E6758"/>
    <w:rsid w:val="001E70BB"/>
    <w:rsid w:val="001E73C1"/>
    <w:rsid w:val="00206CF9"/>
    <w:rsid w:val="002128E7"/>
    <w:rsid w:val="00226F5C"/>
    <w:rsid w:val="002333C0"/>
    <w:rsid w:val="00236AC6"/>
    <w:rsid w:val="002405F4"/>
    <w:rsid w:val="00246A02"/>
    <w:rsid w:val="0025135C"/>
    <w:rsid w:val="002514CB"/>
    <w:rsid w:val="002729C9"/>
    <w:rsid w:val="002769CE"/>
    <w:rsid w:val="002777AC"/>
    <w:rsid w:val="00281628"/>
    <w:rsid w:val="00294867"/>
    <w:rsid w:val="00296956"/>
    <w:rsid w:val="002A15AF"/>
    <w:rsid w:val="002A19E9"/>
    <w:rsid w:val="002B00F9"/>
    <w:rsid w:val="002B0A9E"/>
    <w:rsid w:val="002B3A2D"/>
    <w:rsid w:val="002D621C"/>
    <w:rsid w:val="002E2815"/>
    <w:rsid w:val="002F1274"/>
    <w:rsid w:val="00303A88"/>
    <w:rsid w:val="003056EF"/>
    <w:rsid w:val="00305995"/>
    <w:rsid w:val="0030607D"/>
    <w:rsid w:val="003060FE"/>
    <w:rsid w:val="00320F5D"/>
    <w:rsid w:val="0032233A"/>
    <w:rsid w:val="0034154C"/>
    <w:rsid w:val="00342073"/>
    <w:rsid w:val="00345EDF"/>
    <w:rsid w:val="003470EB"/>
    <w:rsid w:val="0035553D"/>
    <w:rsid w:val="00356C15"/>
    <w:rsid w:val="0036108B"/>
    <w:rsid w:val="003654D3"/>
    <w:rsid w:val="003729EC"/>
    <w:rsid w:val="0037450D"/>
    <w:rsid w:val="0037661B"/>
    <w:rsid w:val="00380B0F"/>
    <w:rsid w:val="00395AD8"/>
    <w:rsid w:val="003A740F"/>
    <w:rsid w:val="003B019D"/>
    <w:rsid w:val="003B681D"/>
    <w:rsid w:val="003C17D1"/>
    <w:rsid w:val="003C4602"/>
    <w:rsid w:val="003C54D6"/>
    <w:rsid w:val="003D3758"/>
    <w:rsid w:val="003D61E5"/>
    <w:rsid w:val="003E2306"/>
    <w:rsid w:val="003E4686"/>
    <w:rsid w:val="003E6F64"/>
    <w:rsid w:val="003F6E23"/>
    <w:rsid w:val="0040306D"/>
    <w:rsid w:val="004150A9"/>
    <w:rsid w:val="004245BA"/>
    <w:rsid w:val="00425B93"/>
    <w:rsid w:val="00432486"/>
    <w:rsid w:val="00436A33"/>
    <w:rsid w:val="00443805"/>
    <w:rsid w:val="00444D80"/>
    <w:rsid w:val="004547DF"/>
    <w:rsid w:val="00465E81"/>
    <w:rsid w:val="0047150C"/>
    <w:rsid w:val="00471C0D"/>
    <w:rsid w:val="00472725"/>
    <w:rsid w:val="0047308B"/>
    <w:rsid w:val="00476CC4"/>
    <w:rsid w:val="004925C2"/>
    <w:rsid w:val="0049467D"/>
    <w:rsid w:val="004B3142"/>
    <w:rsid w:val="004B53D0"/>
    <w:rsid w:val="004C2980"/>
    <w:rsid w:val="004C2CF0"/>
    <w:rsid w:val="004D3B49"/>
    <w:rsid w:val="004D79A8"/>
    <w:rsid w:val="004E0003"/>
    <w:rsid w:val="004F199C"/>
    <w:rsid w:val="004F3742"/>
    <w:rsid w:val="004F45ED"/>
    <w:rsid w:val="00502AE8"/>
    <w:rsid w:val="00507EBC"/>
    <w:rsid w:val="00510520"/>
    <w:rsid w:val="00511853"/>
    <w:rsid w:val="00512BF2"/>
    <w:rsid w:val="00521205"/>
    <w:rsid w:val="00523BC3"/>
    <w:rsid w:val="00527DE0"/>
    <w:rsid w:val="005376C7"/>
    <w:rsid w:val="005452AB"/>
    <w:rsid w:val="00546B98"/>
    <w:rsid w:val="00552146"/>
    <w:rsid w:val="00567334"/>
    <w:rsid w:val="00567D5C"/>
    <w:rsid w:val="00571C96"/>
    <w:rsid w:val="005733DE"/>
    <w:rsid w:val="005751E3"/>
    <w:rsid w:val="0058466C"/>
    <w:rsid w:val="00584A1C"/>
    <w:rsid w:val="00586E2E"/>
    <w:rsid w:val="00594B85"/>
    <w:rsid w:val="005A704A"/>
    <w:rsid w:val="005B5B46"/>
    <w:rsid w:val="005C15C8"/>
    <w:rsid w:val="005D2076"/>
    <w:rsid w:val="005D3421"/>
    <w:rsid w:val="005D3AD1"/>
    <w:rsid w:val="005D49CE"/>
    <w:rsid w:val="005E182A"/>
    <w:rsid w:val="005E5F1C"/>
    <w:rsid w:val="006025D4"/>
    <w:rsid w:val="00605171"/>
    <w:rsid w:val="00613202"/>
    <w:rsid w:val="006215DE"/>
    <w:rsid w:val="00625871"/>
    <w:rsid w:val="006269D1"/>
    <w:rsid w:val="006404CF"/>
    <w:rsid w:val="006462FA"/>
    <w:rsid w:val="00650EAD"/>
    <w:rsid w:val="00652838"/>
    <w:rsid w:val="00654844"/>
    <w:rsid w:val="00666CCA"/>
    <w:rsid w:val="00671594"/>
    <w:rsid w:val="0067334F"/>
    <w:rsid w:val="00674F2C"/>
    <w:rsid w:val="0068506B"/>
    <w:rsid w:val="0069053F"/>
    <w:rsid w:val="00691E92"/>
    <w:rsid w:val="0069483B"/>
    <w:rsid w:val="00696DF3"/>
    <w:rsid w:val="006B048D"/>
    <w:rsid w:val="006B1C7D"/>
    <w:rsid w:val="006B21C9"/>
    <w:rsid w:val="006B626A"/>
    <w:rsid w:val="006C6742"/>
    <w:rsid w:val="006F01CA"/>
    <w:rsid w:val="006F62F9"/>
    <w:rsid w:val="006F728D"/>
    <w:rsid w:val="00703F54"/>
    <w:rsid w:val="0070540D"/>
    <w:rsid w:val="0071046F"/>
    <w:rsid w:val="00710BC5"/>
    <w:rsid w:val="00730708"/>
    <w:rsid w:val="0073408A"/>
    <w:rsid w:val="0073491C"/>
    <w:rsid w:val="007454B0"/>
    <w:rsid w:val="00745A63"/>
    <w:rsid w:val="007536D2"/>
    <w:rsid w:val="0075469D"/>
    <w:rsid w:val="00770915"/>
    <w:rsid w:val="00781C4B"/>
    <w:rsid w:val="007863FF"/>
    <w:rsid w:val="007913CD"/>
    <w:rsid w:val="00793B44"/>
    <w:rsid w:val="00796948"/>
    <w:rsid w:val="00797EE5"/>
    <w:rsid w:val="007B23B0"/>
    <w:rsid w:val="007B67A4"/>
    <w:rsid w:val="007C1770"/>
    <w:rsid w:val="007C18A3"/>
    <w:rsid w:val="007C323A"/>
    <w:rsid w:val="007C4951"/>
    <w:rsid w:val="007C6142"/>
    <w:rsid w:val="007D7223"/>
    <w:rsid w:val="007E117B"/>
    <w:rsid w:val="007F0C36"/>
    <w:rsid w:val="007F3920"/>
    <w:rsid w:val="007F59FB"/>
    <w:rsid w:val="00800DDE"/>
    <w:rsid w:val="0080103A"/>
    <w:rsid w:val="008026C7"/>
    <w:rsid w:val="008036CC"/>
    <w:rsid w:val="0081696B"/>
    <w:rsid w:val="00821C9A"/>
    <w:rsid w:val="00827E84"/>
    <w:rsid w:val="00846CDD"/>
    <w:rsid w:val="00852252"/>
    <w:rsid w:val="00853288"/>
    <w:rsid w:val="00855FA6"/>
    <w:rsid w:val="008633B9"/>
    <w:rsid w:val="00872F49"/>
    <w:rsid w:val="00885100"/>
    <w:rsid w:val="00886FBC"/>
    <w:rsid w:val="00895AEE"/>
    <w:rsid w:val="008C056E"/>
    <w:rsid w:val="008C2617"/>
    <w:rsid w:val="008C2B3E"/>
    <w:rsid w:val="008D08CA"/>
    <w:rsid w:val="008D148E"/>
    <w:rsid w:val="008D4E5D"/>
    <w:rsid w:val="008E2AD5"/>
    <w:rsid w:val="008E2D7A"/>
    <w:rsid w:val="008E6E1D"/>
    <w:rsid w:val="008F0D17"/>
    <w:rsid w:val="008F2592"/>
    <w:rsid w:val="008F3738"/>
    <w:rsid w:val="008F6B4A"/>
    <w:rsid w:val="00903E49"/>
    <w:rsid w:val="0090596E"/>
    <w:rsid w:val="00940062"/>
    <w:rsid w:val="00945587"/>
    <w:rsid w:val="00947DF3"/>
    <w:rsid w:val="009565F8"/>
    <w:rsid w:val="00961944"/>
    <w:rsid w:val="00973015"/>
    <w:rsid w:val="00980CBF"/>
    <w:rsid w:val="00984B6D"/>
    <w:rsid w:val="00990C1A"/>
    <w:rsid w:val="00992899"/>
    <w:rsid w:val="00997B10"/>
    <w:rsid w:val="009A03AB"/>
    <w:rsid w:val="009A7E2D"/>
    <w:rsid w:val="009B6669"/>
    <w:rsid w:val="009C0844"/>
    <w:rsid w:val="009C23F3"/>
    <w:rsid w:val="009C31E8"/>
    <w:rsid w:val="009D4AC1"/>
    <w:rsid w:val="009D6192"/>
    <w:rsid w:val="009E6270"/>
    <w:rsid w:val="009F0E8F"/>
    <w:rsid w:val="009F6D7B"/>
    <w:rsid w:val="00A03F33"/>
    <w:rsid w:val="00A0431C"/>
    <w:rsid w:val="00A31657"/>
    <w:rsid w:val="00A331D0"/>
    <w:rsid w:val="00A42C86"/>
    <w:rsid w:val="00A465BF"/>
    <w:rsid w:val="00A557C5"/>
    <w:rsid w:val="00A55F77"/>
    <w:rsid w:val="00A64D1B"/>
    <w:rsid w:val="00A66C66"/>
    <w:rsid w:val="00A826A2"/>
    <w:rsid w:val="00A83602"/>
    <w:rsid w:val="00A85F24"/>
    <w:rsid w:val="00A920A5"/>
    <w:rsid w:val="00A9455D"/>
    <w:rsid w:val="00AA1E08"/>
    <w:rsid w:val="00AA582C"/>
    <w:rsid w:val="00AA6152"/>
    <w:rsid w:val="00AC1914"/>
    <w:rsid w:val="00AC5E5F"/>
    <w:rsid w:val="00AD6B78"/>
    <w:rsid w:val="00AE0618"/>
    <w:rsid w:val="00AE16FA"/>
    <w:rsid w:val="00AE316E"/>
    <w:rsid w:val="00AF3DB5"/>
    <w:rsid w:val="00B145D4"/>
    <w:rsid w:val="00B2590F"/>
    <w:rsid w:val="00B30AC0"/>
    <w:rsid w:val="00B33603"/>
    <w:rsid w:val="00B352A6"/>
    <w:rsid w:val="00B360CD"/>
    <w:rsid w:val="00B41024"/>
    <w:rsid w:val="00B4484A"/>
    <w:rsid w:val="00B459D5"/>
    <w:rsid w:val="00B5653E"/>
    <w:rsid w:val="00B762AD"/>
    <w:rsid w:val="00B81273"/>
    <w:rsid w:val="00B824C3"/>
    <w:rsid w:val="00B8468A"/>
    <w:rsid w:val="00B84CF3"/>
    <w:rsid w:val="00B90642"/>
    <w:rsid w:val="00B959B6"/>
    <w:rsid w:val="00BC4D8D"/>
    <w:rsid w:val="00BC59EE"/>
    <w:rsid w:val="00BD1FB6"/>
    <w:rsid w:val="00BD3B7B"/>
    <w:rsid w:val="00BE09A1"/>
    <w:rsid w:val="00BE0AD7"/>
    <w:rsid w:val="00BF7AAF"/>
    <w:rsid w:val="00C0132D"/>
    <w:rsid w:val="00C01F50"/>
    <w:rsid w:val="00C0220B"/>
    <w:rsid w:val="00C05634"/>
    <w:rsid w:val="00C10DAF"/>
    <w:rsid w:val="00C137DD"/>
    <w:rsid w:val="00C27664"/>
    <w:rsid w:val="00C3120D"/>
    <w:rsid w:val="00C3264B"/>
    <w:rsid w:val="00C35420"/>
    <w:rsid w:val="00C362F6"/>
    <w:rsid w:val="00C42FB8"/>
    <w:rsid w:val="00C5347B"/>
    <w:rsid w:val="00C5691F"/>
    <w:rsid w:val="00C6072D"/>
    <w:rsid w:val="00C70334"/>
    <w:rsid w:val="00C70EF2"/>
    <w:rsid w:val="00C75880"/>
    <w:rsid w:val="00C9098D"/>
    <w:rsid w:val="00C9240E"/>
    <w:rsid w:val="00C952F8"/>
    <w:rsid w:val="00CA6F17"/>
    <w:rsid w:val="00CB03C9"/>
    <w:rsid w:val="00CC2AD2"/>
    <w:rsid w:val="00CE5CFE"/>
    <w:rsid w:val="00CE7CD3"/>
    <w:rsid w:val="00CF0A66"/>
    <w:rsid w:val="00CF137F"/>
    <w:rsid w:val="00CF1EDA"/>
    <w:rsid w:val="00CF4CC8"/>
    <w:rsid w:val="00CF6E44"/>
    <w:rsid w:val="00D00349"/>
    <w:rsid w:val="00D12714"/>
    <w:rsid w:val="00D127CA"/>
    <w:rsid w:val="00D16ACF"/>
    <w:rsid w:val="00D30BBE"/>
    <w:rsid w:val="00D321AC"/>
    <w:rsid w:val="00D339A4"/>
    <w:rsid w:val="00D3771B"/>
    <w:rsid w:val="00D40315"/>
    <w:rsid w:val="00D4654E"/>
    <w:rsid w:val="00D50AC7"/>
    <w:rsid w:val="00D53768"/>
    <w:rsid w:val="00D61562"/>
    <w:rsid w:val="00D66700"/>
    <w:rsid w:val="00D66ECE"/>
    <w:rsid w:val="00D80E42"/>
    <w:rsid w:val="00D8266C"/>
    <w:rsid w:val="00D96CB4"/>
    <w:rsid w:val="00D96DED"/>
    <w:rsid w:val="00DA2F62"/>
    <w:rsid w:val="00DA42BD"/>
    <w:rsid w:val="00DA52B2"/>
    <w:rsid w:val="00DA5DC8"/>
    <w:rsid w:val="00DC1D30"/>
    <w:rsid w:val="00DC2097"/>
    <w:rsid w:val="00DD6D6D"/>
    <w:rsid w:val="00DE3299"/>
    <w:rsid w:val="00DE35D8"/>
    <w:rsid w:val="00DF35A8"/>
    <w:rsid w:val="00E01294"/>
    <w:rsid w:val="00E046B9"/>
    <w:rsid w:val="00E12E79"/>
    <w:rsid w:val="00E153F5"/>
    <w:rsid w:val="00E20204"/>
    <w:rsid w:val="00E31C75"/>
    <w:rsid w:val="00E36D39"/>
    <w:rsid w:val="00E40A46"/>
    <w:rsid w:val="00E476DD"/>
    <w:rsid w:val="00E55EAD"/>
    <w:rsid w:val="00E71BEB"/>
    <w:rsid w:val="00E81A94"/>
    <w:rsid w:val="00E81ABE"/>
    <w:rsid w:val="00E842AC"/>
    <w:rsid w:val="00E90144"/>
    <w:rsid w:val="00EA1F5C"/>
    <w:rsid w:val="00EA4E80"/>
    <w:rsid w:val="00EA608E"/>
    <w:rsid w:val="00EA78C0"/>
    <w:rsid w:val="00EB2CC1"/>
    <w:rsid w:val="00EB40E5"/>
    <w:rsid w:val="00EC1E15"/>
    <w:rsid w:val="00EC305D"/>
    <w:rsid w:val="00EC7EA3"/>
    <w:rsid w:val="00ED5F49"/>
    <w:rsid w:val="00EE45B7"/>
    <w:rsid w:val="00EF664E"/>
    <w:rsid w:val="00F00516"/>
    <w:rsid w:val="00F06C1A"/>
    <w:rsid w:val="00F146AC"/>
    <w:rsid w:val="00F35CEB"/>
    <w:rsid w:val="00F5513D"/>
    <w:rsid w:val="00F556AC"/>
    <w:rsid w:val="00F63FA4"/>
    <w:rsid w:val="00F71DB4"/>
    <w:rsid w:val="00F76659"/>
    <w:rsid w:val="00F939B0"/>
    <w:rsid w:val="00F97F2C"/>
    <w:rsid w:val="00FA517F"/>
    <w:rsid w:val="00FB0661"/>
    <w:rsid w:val="00FB4BA8"/>
    <w:rsid w:val="00FB619C"/>
    <w:rsid w:val="00FB6C61"/>
    <w:rsid w:val="00FD4465"/>
    <w:rsid w:val="00FD484C"/>
    <w:rsid w:val="00FD7998"/>
    <w:rsid w:val="00FE1D25"/>
    <w:rsid w:val="00FE1D8C"/>
    <w:rsid w:val="00FE373A"/>
    <w:rsid w:val="00FF4408"/>
    <w:rsid w:val="00FF61E7"/>
    <w:rsid w:val="00FF7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394F87EC"/>
  <w15:chartTrackingRefBased/>
  <w15:docId w15:val="{F798F35D-CBCD-4623-887D-FC197DED6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A66"/>
    <w:rPr>
      <w:iCs/>
      <w:sz w:val="24"/>
    </w:rPr>
  </w:style>
  <w:style w:type="paragraph" w:styleId="Heading1">
    <w:name w:val="heading 1"/>
    <w:basedOn w:val="Normal"/>
    <w:next w:val="Normal"/>
    <w:link w:val="Heading1Char"/>
    <w:uiPriority w:val="9"/>
    <w:qFormat/>
    <w:rsid w:val="00CF0A66"/>
    <w:pPr>
      <w:keepNext/>
      <w:keepLines/>
      <w:spacing w:before="480"/>
      <w:outlineLvl w:val="0"/>
    </w:pPr>
    <w:rPr>
      <w:rFonts w:ascii="Arial" w:eastAsia="Times New Roman" w:hAnsi="Arial"/>
      <w:b/>
      <w:bCs/>
      <w:color w:val="365F91"/>
      <w:sz w:val="28"/>
      <w:szCs w:val="28"/>
    </w:rPr>
  </w:style>
  <w:style w:type="paragraph" w:styleId="Heading2">
    <w:name w:val="heading 2"/>
    <w:basedOn w:val="Normal"/>
    <w:next w:val="Normal"/>
    <w:link w:val="Heading2Char"/>
    <w:uiPriority w:val="9"/>
    <w:qFormat/>
    <w:rsid w:val="00CF0A66"/>
    <w:pPr>
      <w:keepNext/>
      <w:keepLines/>
      <w:spacing w:before="200"/>
      <w:outlineLvl w:val="1"/>
    </w:pPr>
    <w:rPr>
      <w:rFonts w:ascii="Arial" w:eastAsia="Times New Roman" w:hAnsi="Arial"/>
      <w:b/>
      <w:bCs/>
      <w:color w:val="4F81BD"/>
      <w:sz w:val="26"/>
      <w:szCs w:val="26"/>
    </w:rPr>
  </w:style>
  <w:style w:type="paragraph" w:styleId="Heading3">
    <w:name w:val="heading 3"/>
    <w:basedOn w:val="Normal"/>
    <w:next w:val="Normal"/>
    <w:link w:val="Heading3Char"/>
    <w:uiPriority w:val="9"/>
    <w:qFormat/>
    <w:rsid w:val="00CF0A66"/>
    <w:pPr>
      <w:keepNext/>
      <w:keepLines/>
      <w:spacing w:before="200"/>
      <w:outlineLvl w:val="2"/>
    </w:pPr>
    <w:rPr>
      <w:rFonts w:ascii="Arial" w:eastAsia="Times New Roman" w:hAnsi="Arial"/>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0A66"/>
    <w:rPr>
      <w:rFonts w:ascii="Arial" w:eastAsia="Times New Roman" w:hAnsi="Arial" w:cs="Times New Roman"/>
      <w:b/>
      <w:bCs/>
      <w:iCs/>
      <w:color w:val="365F91"/>
      <w:sz w:val="28"/>
      <w:szCs w:val="28"/>
    </w:rPr>
  </w:style>
  <w:style w:type="character" w:customStyle="1" w:styleId="Heading2Char">
    <w:name w:val="Heading 2 Char"/>
    <w:link w:val="Heading2"/>
    <w:uiPriority w:val="9"/>
    <w:rsid w:val="00CF0A66"/>
    <w:rPr>
      <w:rFonts w:ascii="Arial" w:eastAsia="Times New Roman" w:hAnsi="Arial" w:cs="Times New Roman"/>
      <w:b/>
      <w:bCs/>
      <w:iCs/>
      <w:color w:val="4F81BD"/>
      <w:sz w:val="26"/>
      <w:szCs w:val="26"/>
    </w:rPr>
  </w:style>
  <w:style w:type="character" w:customStyle="1" w:styleId="Heading3Char">
    <w:name w:val="Heading 3 Char"/>
    <w:link w:val="Heading3"/>
    <w:uiPriority w:val="9"/>
    <w:rsid w:val="00CF0A66"/>
    <w:rPr>
      <w:rFonts w:ascii="Arial" w:eastAsia="Times New Roman" w:hAnsi="Arial" w:cs="Times New Roman"/>
      <w:b/>
      <w:bCs/>
      <w:iCs/>
      <w:color w:val="4F81BD"/>
    </w:rPr>
  </w:style>
  <w:style w:type="paragraph" w:styleId="NoSpacing">
    <w:name w:val="No Spacing"/>
    <w:uiPriority w:val="1"/>
    <w:qFormat/>
    <w:rsid w:val="00CF0A66"/>
    <w:rPr>
      <w:iCs/>
      <w:sz w:val="24"/>
    </w:rPr>
  </w:style>
  <w:style w:type="paragraph" w:styleId="BalloonText">
    <w:name w:val="Balloon Text"/>
    <w:basedOn w:val="Normal"/>
    <w:semiHidden/>
    <w:rsid w:val="00E153F5"/>
    <w:rPr>
      <w:rFonts w:ascii="Tahoma" w:hAnsi="Tahoma" w:cs="Tahoma"/>
      <w:sz w:val="16"/>
      <w:szCs w:val="16"/>
    </w:rPr>
  </w:style>
  <w:style w:type="character" w:styleId="CommentReference">
    <w:name w:val="annotation reference"/>
    <w:semiHidden/>
    <w:rsid w:val="00EC305D"/>
    <w:rPr>
      <w:sz w:val="16"/>
      <w:szCs w:val="16"/>
    </w:rPr>
  </w:style>
  <w:style w:type="paragraph" w:styleId="CommentText">
    <w:name w:val="annotation text"/>
    <w:basedOn w:val="Normal"/>
    <w:semiHidden/>
    <w:rsid w:val="00EC305D"/>
    <w:rPr>
      <w:sz w:val="20"/>
    </w:rPr>
  </w:style>
  <w:style w:type="paragraph" w:styleId="CommentSubject">
    <w:name w:val="annotation subject"/>
    <w:basedOn w:val="CommentText"/>
    <w:next w:val="CommentText"/>
    <w:semiHidden/>
    <w:rsid w:val="00EC305D"/>
    <w:rPr>
      <w:b/>
      <w:bCs/>
    </w:rPr>
  </w:style>
  <w:style w:type="paragraph" w:styleId="Header">
    <w:name w:val="header"/>
    <w:basedOn w:val="Normal"/>
    <w:rsid w:val="008F2592"/>
    <w:pPr>
      <w:tabs>
        <w:tab w:val="center" w:pos="4320"/>
        <w:tab w:val="right" w:pos="8640"/>
      </w:tabs>
    </w:pPr>
  </w:style>
  <w:style w:type="paragraph" w:styleId="Footer">
    <w:name w:val="footer"/>
    <w:basedOn w:val="Normal"/>
    <w:rsid w:val="008F2592"/>
    <w:pPr>
      <w:tabs>
        <w:tab w:val="center" w:pos="4320"/>
        <w:tab w:val="right" w:pos="8640"/>
      </w:tabs>
    </w:pPr>
  </w:style>
  <w:style w:type="paragraph" w:styleId="ListParagraph">
    <w:name w:val="List Paragraph"/>
    <w:basedOn w:val="Normal"/>
    <w:uiPriority w:val="99"/>
    <w:qFormat/>
    <w:rsid w:val="001517E7"/>
    <w:pPr>
      <w:spacing w:after="200" w:line="276" w:lineRule="auto"/>
      <w:ind w:left="720"/>
      <w:contextualSpacing/>
    </w:pPr>
    <w:rPr>
      <w:rFonts w:ascii="Calibri" w:hAnsi="Calibri"/>
      <w:iCs w:val="0"/>
      <w:sz w:val="22"/>
      <w:szCs w:val="22"/>
    </w:rPr>
  </w:style>
  <w:style w:type="character" w:styleId="Hyperlink">
    <w:name w:val="Hyperlink"/>
    <w:uiPriority w:val="99"/>
    <w:unhideWhenUsed/>
    <w:rsid w:val="00F00516"/>
    <w:rPr>
      <w:color w:val="0000FF"/>
      <w:u w:val="single"/>
    </w:rPr>
  </w:style>
  <w:style w:type="paragraph" w:styleId="Revision">
    <w:name w:val="Revision"/>
    <w:hidden/>
    <w:uiPriority w:val="99"/>
    <w:semiHidden/>
    <w:rsid w:val="00DE3299"/>
    <w:rPr>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ommunityhealthadvocates.org" TargetMode="External"/><Relationship Id="rId4" Type="http://schemas.openxmlformats.org/officeDocument/2006/relationships/styles" Target="styles.xml"/><Relationship Id="rId9" Type="http://schemas.openxmlformats.org/officeDocument/2006/relationships/hyperlink" Target="mailto:cha@cssn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6EC7E-9977-45DF-A64D-553754C0AA5E}">
  <ds:schemaRefs>
    <ds:schemaRef ds:uri="http://schemas.openxmlformats.org/officeDocument/2006/bibliography"/>
  </ds:schemaRefs>
</ds:datastoreItem>
</file>

<file path=customXml/itemProps2.xml><?xml version="1.0" encoding="utf-8"?>
<ds:datastoreItem xmlns:ds="http://schemas.openxmlformats.org/officeDocument/2006/customXml" ds:itemID="{02D5D2D5-C582-43DA-91B9-AB9ECFBFB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4265</Words>
  <Characters>24313</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Model Language: Utilization Review</vt:lpstr>
    </vt:vector>
  </TitlesOfParts>
  <Company>NYS DFS</Company>
  <LinksUpToDate>false</LinksUpToDate>
  <CharactersWithSpaces>28521</CharactersWithSpaces>
  <SharedDoc>false</SharedDoc>
  <HLinks>
    <vt:vector size="12" baseType="variant">
      <vt:variant>
        <vt:i4>6094926</vt:i4>
      </vt:variant>
      <vt:variant>
        <vt:i4>3</vt:i4>
      </vt:variant>
      <vt:variant>
        <vt:i4>0</vt:i4>
      </vt:variant>
      <vt:variant>
        <vt:i4>5</vt:i4>
      </vt:variant>
      <vt:variant>
        <vt:lpwstr>http://www.communityhealthadvocates.org/</vt:lpwstr>
      </vt:variant>
      <vt:variant>
        <vt:lpwstr/>
      </vt:variant>
      <vt:variant>
        <vt:i4>65571</vt:i4>
      </vt:variant>
      <vt:variant>
        <vt:i4>0</vt:i4>
      </vt:variant>
      <vt:variant>
        <vt:i4>0</vt:i4>
      </vt:variant>
      <vt:variant>
        <vt:i4>5</vt:i4>
      </vt:variant>
      <vt:variant>
        <vt:lpwstr>mailto:cha@cssny.org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Language: Utilization Review</dc:title>
  <dc:subject/>
  <dc:creator>Cheryl Hogan</dc:creator>
  <cp:keywords/>
  <cp:lastModifiedBy>Benton, Jessica L (DFS)</cp:lastModifiedBy>
  <cp:revision>3</cp:revision>
  <cp:lastPrinted>2014-04-06T20:05:00Z</cp:lastPrinted>
  <dcterms:created xsi:type="dcterms:W3CDTF">2023-12-11T21:15:00Z</dcterms:created>
  <dcterms:modified xsi:type="dcterms:W3CDTF">2023-12-11T21:16:00Z</dcterms:modified>
</cp:coreProperties>
</file>